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795" w:rsidRPr="00672DA3" w:rsidRDefault="00CD0D60" w:rsidP="00672DA3">
      <w:pPr>
        <w:widowControl w:val="0"/>
        <w:tabs>
          <w:tab w:val="left" w:pos="284"/>
        </w:tabs>
        <w:autoSpaceDE w:val="0"/>
        <w:autoSpaceDN w:val="0"/>
        <w:adjustRightInd w:val="0"/>
        <w:jc w:val="center"/>
        <w:rPr>
          <w:rFonts w:ascii="Times New Roman" w:hAnsi="Times New Roman" w:cs="Times New Roman"/>
          <w:b/>
          <w:sz w:val="24"/>
          <w:szCs w:val="24"/>
        </w:rPr>
      </w:pPr>
      <w:r w:rsidRPr="00672DA3">
        <w:rPr>
          <w:rFonts w:ascii="Times New Roman" w:hAnsi="Times New Roman" w:cs="Times New Roman"/>
          <w:b/>
          <w:sz w:val="24"/>
          <w:szCs w:val="24"/>
        </w:rPr>
        <w:t>О</w:t>
      </w:r>
      <w:r w:rsidR="00AD31D6" w:rsidRPr="00672DA3">
        <w:rPr>
          <w:rFonts w:ascii="Times New Roman" w:hAnsi="Times New Roman" w:cs="Times New Roman"/>
          <w:b/>
          <w:sz w:val="24"/>
          <w:szCs w:val="24"/>
        </w:rPr>
        <w:t xml:space="preserve">тчет </w:t>
      </w:r>
      <w:r w:rsidRPr="00672DA3">
        <w:rPr>
          <w:rFonts w:ascii="Times New Roman" w:hAnsi="Times New Roman" w:cs="Times New Roman"/>
          <w:b/>
          <w:sz w:val="24"/>
          <w:szCs w:val="24"/>
        </w:rPr>
        <w:t xml:space="preserve">об итогах голосования </w:t>
      </w:r>
    </w:p>
    <w:p w:rsidR="005E7795" w:rsidRPr="00672DA3" w:rsidRDefault="001065A1" w:rsidP="00672DA3">
      <w:pPr>
        <w:widowControl w:val="0"/>
        <w:tabs>
          <w:tab w:val="left" w:pos="284"/>
        </w:tabs>
        <w:autoSpaceDE w:val="0"/>
        <w:autoSpaceDN w:val="0"/>
        <w:adjustRightInd w:val="0"/>
        <w:jc w:val="center"/>
        <w:rPr>
          <w:rFonts w:ascii="Times New Roman" w:hAnsi="Times New Roman" w:cs="Times New Roman"/>
          <w:b/>
          <w:sz w:val="24"/>
          <w:szCs w:val="24"/>
        </w:rPr>
      </w:pPr>
      <w:r w:rsidRPr="00672DA3">
        <w:rPr>
          <w:rFonts w:ascii="Times New Roman" w:hAnsi="Times New Roman" w:cs="Times New Roman"/>
          <w:b/>
          <w:sz w:val="24"/>
          <w:szCs w:val="24"/>
        </w:rPr>
        <w:t>н</w:t>
      </w:r>
      <w:r w:rsidR="00CD0D60" w:rsidRPr="00672DA3">
        <w:rPr>
          <w:rFonts w:ascii="Times New Roman" w:hAnsi="Times New Roman" w:cs="Times New Roman"/>
          <w:b/>
          <w:sz w:val="24"/>
          <w:szCs w:val="24"/>
        </w:rPr>
        <w:t>а</w:t>
      </w:r>
      <w:r w:rsidRPr="00672DA3">
        <w:rPr>
          <w:rFonts w:ascii="Times New Roman" w:hAnsi="Times New Roman" w:cs="Times New Roman"/>
          <w:b/>
          <w:sz w:val="24"/>
          <w:szCs w:val="24"/>
        </w:rPr>
        <w:t xml:space="preserve"> </w:t>
      </w:r>
      <w:r w:rsidR="00F040EA" w:rsidRPr="00672DA3">
        <w:rPr>
          <w:rFonts w:ascii="Times New Roman" w:hAnsi="Times New Roman" w:cs="Times New Roman"/>
          <w:b/>
          <w:sz w:val="24"/>
          <w:szCs w:val="24"/>
        </w:rPr>
        <w:t>внеочередном</w:t>
      </w:r>
      <w:r w:rsidRPr="00672DA3">
        <w:rPr>
          <w:rFonts w:ascii="Times New Roman" w:hAnsi="Times New Roman" w:cs="Times New Roman"/>
          <w:b/>
          <w:sz w:val="24"/>
          <w:szCs w:val="24"/>
        </w:rPr>
        <w:t xml:space="preserve"> </w:t>
      </w:r>
      <w:r w:rsidR="005E7795" w:rsidRPr="00672DA3">
        <w:rPr>
          <w:rFonts w:ascii="Times New Roman" w:hAnsi="Times New Roman" w:cs="Times New Roman"/>
          <w:b/>
          <w:sz w:val="24"/>
          <w:szCs w:val="24"/>
        </w:rPr>
        <w:t>о</w:t>
      </w:r>
      <w:r w:rsidR="00CD0D60" w:rsidRPr="00672DA3">
        <w:rPr>
          <w:rFonts w:ascii="Times New Roman" w:hAnsi="Times New Roman" w:cs="Times New Roman"/>
          <w:b/>
          <w:sz w:val="24"/>
          <w:szCs w:val="24"/>
        </w:rPr>
        <w:t xml:space="preserve">бщем собрании акционеров </w:t>
      </w:r>
    </w:p>
    <w:p w:rsidR="00CD0D60" w:rsidRPr="00672DA3" w:rsidRDefault="00411052" w:rsidP="00672DA3">
      <w:pPr>
        <w:widowControl w:val="0"/>
        <w:tabs>
          <w:tab w:val="left" w:pos="284"/>
        </w:tabs>
        <w:autoSpaceDE w:val="0"/>
        <w:autoSpaceDN w:val="0"/>
        <w:adjustRightInd w:val="0"/>
        <w:jc w:val="center"/>
        <w:rPr>
          <w:rFonts w:ascii="Times New Roman" w:hAnsi="Times New Roman" w:cs="Times New Roman"/>
          <w:b/>
          <w:sz w:val="24"/>
          <w:szCs w:val="24"/>
        </w:rPr>
      </w:pPr>
      <w:r w:rsidRPr="00672DA3">
        <w:rPr>
          <w:rFonts w:ascii="Times New Roman" w:hAnsi="Times New Roman" w:cs="Times New Roman"/>
          <w:b/>
          <w:sz w:val="24"/>
          <w:szCs w:val="24"/>
        </w:rPr>
        <w:t>А</w:t>
      </w:r>
      <w:r w:rsidR="00CD0D60" w:rsidRPr="00672DA3">
        <w:rPr>
          <w:rFonts w:ascii="Times New Roman" w:hAnsi="Times New Roman" w:cs="Times New Roman"/>
          <w:b/>
          <w:sz w:val="24"/>
          <w:szCs w:val="24"/>
        </w:rPr>
        <w:t>кционерного общества</w:t>
      </w:r>
      <w:r w:rsidR="00AD31D6" w:rsidRPr="00672DA3">
        <w:rPr>
          <w:rFonts w:ascii="Times New Roman" w:hAnsi="Times New Roman" w:cs="Times New Roman"/>
          <w:b/>
          <w:sz w:val="24"/>
          <w:szCs w:val="24"/>
        </w:rPr>
        <w:t xml:space="preserve"> «Кривское А.О.»</w:t>
      </w:r>
    </w:p>
    <w:p w:rsidR="00CD0D60" w:rsidRPr="00672DA3" w:rsidRDefault="00CD0D60" w:rsidP="00672DA3">
      <w:pPr>
        <w:widowControl w:val="0"/>
        <w:tabs>
          <w:tab w:val="left" w:pos="284"/>
        </w:tabs>
        <w:autoSpaceDE w:val="0"/>
        <w:autoSpaceDN w:val="0"/>
        <w:adjustRightInd w:val="0"/>
        <w:jc w:val="center"/>
        <w:rPr>
          <w:rFonts w:ascii="Times New Roman" w:hAnsi="Times New Roman" w:cs="Times New Roman"/>
          <w:b/>
          <w:sz w:val="24"/>
          <w:szCs w:val="24"/>
        </w:rPr>
      </w:pPr>
    </w:p>
    <w:p w:rsidR="00AD31D6" w:rsidRPr="00672DA3" w:rsidRDefault="00AD31D6" w:rsidP="00672DA3">
      <w:pPr>
        <w:widowControl w:val="0"/>
        <w:tabs>
          <w:tab w:val="left" w:pos="284"/>
        </w:tabs>
        <w:autoSpaceDE w:val="0"/>
        <w:autoSpaceDN w:val="0"/>
        <w:adjustRightInd w:val="0"/>
        <w:ind w:firstLine="540"/>
        <w:rPr>
          <w:rFonts w:ascii="Times New Roman" w:hAnsi="Times New Roman" w:cs="Times New Roman"/>
          <w:sz w:val="24"/>
          <w:szCs w:val="24"/>
        </w:rPr>
      </w:pPr>
    </w:p>
    <w:p w:rsidR="00AD31D6" w:rsidRPr="0070267E" w:rsidRDefault="00411052" w:rsidP="0070267E">
      <w:pPr>
        <w:widowControl w:val="0"/>
        <w:autoSpaceDE w:val="0"/>
        <w:autoSpaceDN w:val="0"/>
        <w:adjustRightInd w:val="0"/>
        <w:ind w:left="567" w:firstLine="540"/>
        <w:rPr>
          <w:rFonts w:ascii="Times New Roman" w:hAnsi="Times New Roman" w:cs="Times New Roman"/>
        </w:rPr>
      </w:pPr>
      <w:r w:rsidRPr="0070267E">
        <w:rPr>
          <w:rFonts w:ascii="Times New Roman" w:hAnsi="Times New Roman" w:cs="Times New Roman"/>
        </w:rPr>
        <w:t>А</w:t>
      </w:r>
      <w:r w:rsidR="00AD31D6" w:rsidRPr="0070267E">
        <w:rPr>
          <w:rFonts w:ascii="Times New Roman" w:hAnsi="Times New Roman" w:cs="Times New Roman"/>
        </w:rPr>
        <w:t>кционерное общество «Кривское А.О.», место нахождения: Рязанская обл., Сараевский р-н, с. Кривское, ул. Заключье,</w:t>
      </w:r>
      <w:r w:rsidR="008F73D5" w:rsidRPr="0070267E">
        <w:rPr>
          <w:rFonts w:ascii="Times New Roman" w:hAnsi="Times New Roman" w:cs="Times New Roman"/>
        </w:rPr>
        <w:t xml:space="preserve"> д.19</w:t>
      </w:r>
      <w:r w:rsidR="00AD31D6" w:rsidRPr="0070267E">
        <w:rPr>
          <w:rFonts w:ascii="Times New Roman" w:hAnsi="Times New Roman" w:cs="Times New Roman"/>
        </w:rPr>
        <w:t xml:space="preserve"> уведомляет о том, что </w:t>
      </w:r>
      <w:r w:rsidR="0070267E" w:rsidRPr="0070267E">
        <w:rPr>
          <w:rFonts w:ascii="Times New Roman" w:hAnsi="Times New Roman" w:cs="Times New Roman"/>
        </w:rPr>
        <w:t>11.03</w:t>
      </w:r>
      <w:r w:rsidR="00570302" w:rsidRPr="0070267E">
        <w:rPr>
          <w:rFonts w:ascii="Times New Roman" w:hAnsi="Times New Roman" w:cs="Times New Roman"/>
        </w:rPr>
        <w:t>.20</w:t>
      </w:r>
      <w:r w:rsidR="0070267E" w:rsidRPr="0070267E">
        <w:rPr>
          <w:rFonts w:ascii="Times New Roman" w:hAnsi="Times New Roman" w:cs="Times New Roman"/>
        </w:rPr>
        <w:t>20</w:t>
      </w:r>
      <w:r w:rsidR="00AD31D6" w:rsidRPr="0070267E">
        <w:rPr>
          <w:rFonts w:ascii="Times New Roman" w:hAnsi="Times New Roman" w:cs="Times New Roman"/>
        </w:rPr>
        <w:t xml:space="preserve"> года состоялось </w:t>
      </w:r>
      <w:r w:rsidR="00F040EA" w:rsidRPr="0070267E">
        <w:rPr>
          <w:rFonts w:ascii="Times New Roman" w:hAnsi="Times New Roman" w:cs="Times New Roman"/>
        </w:rPr>
        <w:t>внеочередное</w:t>
      </w:r>
      <w:r w:rsidR="00AD31D6" w:rsidRPr="0070267E">
        <w:rPr>
          <w:rFonts w:ascii="Times New Roman" w:hAnsi="Times New Roman" w:cs="Times New Roman"/>
        </w:rPr>
        <w:t xml:space="preserve"> общее собрание </w:t>
      </w:r>
      <w:r w:rsidR="005E7795" w:rsidRPr="0070267E">
        <w:rPr>
          <w:rFonts w:ascii="Times New Roman" w:hAnsi="Times New Roman" w:cs="Times New Roman"/>
        </w:rPr>
        <w:t>АО «Кривское</w:t>
      </w:r>
      <w:r w:rsidR="00F040EA" w:rsidRPr="0070267E">
        <w:rPr>
          <w:rFonts w:ascii="Times New Roman" w:hAnsi="Times New Roman" w:cs="Times New Roman"/>
        </w:rPr>
        <w:t xml:space="preserve"> А.О.</w:t>
      </w:r>
      <w:r w:rsidR="005E7795" w:rsidRPr="0070267E">
        <w:rPr>
          <w:rFonts w:ascii="Times New Roman" w:hAnsi="Times New Roman" w:cs="Times New Roman"/>
        </w:rPr>
        <w:t>».</w:t>
      </w:r>
    </w:p>
    <w:p w:rsidR="00411052" w:rsidRPr="0070267E" w:rsidRDefault="00411052" w:rsidP="0070267E">
      <w:pPr>
        <w:widowControl w:val="0"/>
        <w:autoSpaceDE w:val="0"/>
        <w:autoSpaceDN w:val="0"/>
        <w:adjustRightInd w:val="0"/>
        <w:ind w:left="567" w:firstLine="540"/>
        <w:rPr>
          <w:rFonts w:ascii="Times New Roman" w:hAnsi="Times New Roman" w:cs="Times New Roman"/>
        </w:rPr>
      </w:pPr>
      <w:r w:rsidRPr="0070267E">
        <w:rPr>
          <w:rFonts w:ascii="Times New Roman" w:hAnsi="Times New Roman" w:cs="Times New Roman"/>
        </w:rPr>
        <w:t xml:space="preserve">Форма проведения Общего собрания </w:t>
      </w:r>
      <w:r w:rsidR="00F040EA" w:rsidRPr="0070267E">
        <w:rPr>
          <w:rFonts w:ascii="Times New Roman" w:hAnsi="Times New Roman" w:cs="Times New Roman"/>
        </w:rPr>
        <w:t>–</w:t>
      </w:r>
      <w:r w:rsidRPr="0070267E">
        <w:rPr>
          <w:rFonts w:ascii="Times New Roman" w:hAnsi="Times New Roman" w:cs="Times New Roman"/>
        </w:rPr>
        <w:t xml:space="preserve"> </w:t>
      </w:r>
      <w:r w:rsidR="00F040EA" w:rsidRPr="0070267E">
        <w:rPr>
          <w:rFonts w:ascii="Times New Roman" w:hAnsi="Times New Roman" w:cs="Times New Roman"/>
        </w:rPr>
        <w:t>заочное голосование</w:t>
      </w:r>
      <w:r w:rsidRPr="0070267E">
        <w:rPr>
          <w:rFonts w:ascii="Times New Roman" w:hAnsi="Times New Roman" w:cs="Times New Roman"/>
        </w:rPr>
        <w:t>.</w:t>
      </w:r>
    </w:p>
    <w:p w:rsidR="00411052" w:rsidRPr="0070267E" w:rsidRDefault="00411052" w:rsidP="0070267E">
      <w:pPr>
        <w:ind w:left="567" w:firstLine="540"/>
        <w:rPr>
          <w:rFonts w:ascii="Times New Roman" w:hAnsi="Times New Roman" w:cs="Times New Roman"/>
        </w:rPr>
      </w:pPr>
      <w:r w:rsidRPr="0070267E">
        <w:rPr>
          <w:rFonts w:ascii="Times New Roman" w:hAnsi="Times New Roman" w:cs="Times New Roman"/>
        </w:rPr>
        <w:t xml:space="preserve">Место </w:t>
      </w:r>
      <w:r w:rsidR="00F040EA" w:rsidRPr="0070267E">
        <w:rPr>
          <w:rFonts w:ascii="Times New Roman" w:hAnsi="Times New Roman" w:cs="Times New Roman"/>
        </w:rPr>
        <w:t>нахождения Общества/адрес Общества</w:t>
      </w:r>
      <w:r w:rsidRPr="0070267E">
        <w:rPr>
          <w:rFonts w:ascii="Times New Roman" w:hAnsi="Times New Roman" w:cs="Times New Roman"/>
        </w:rPr>
        <w:t xml:space="preserve">: </w:t>
      </w:r>
      <w:r w:rsidR="00F040EA" w:rsidRPr="0070267E">
        <w:rPr>
          <w:rFonts w:ascii="Times New Roman" w:hAnsi="Times New Roman" w:cs="Times New Roman"/>
        </w:rPr>
        <w:t xml:space="preserve">Российская Федерация, </w:t>
      </w:r>
      <w:r w:rsidRPr="0070267E">
        <w:rPr>
          <w:rFonts w:ascii="Times New Roman" w:hAnsi="Times New Roman" w:cs="Times New Roman"/>
        </w:rPr>
        <w:t>Рязан</w:t>
      </w:r>
      <w:r w:rsidR="00F040EA" w:rsidRPr="0070267E">
        <w:rPr>
          <w:rFonts w:ascii="Times New Roman" w:hAnsi="Times New Roman" w:cs="Times New Roman"/>
        </w:rPr>
        <w:t>ская область</w:t>
      </w:r>
      <w:r w:rsidRPr="0070267E">
        <w:rPr>
          <w:rFonts w:ascii="Times New Roman" w:hAnsi="Times New Roman" w:cs="Times New Roman"/>
        </w:rPr>
        <w:t xml:space="preserve">, </w:t>
      </w:r>
      <w:r w:rsidR="00F040EA" w:rsidRPr="0070267E">
        <w:rPr>
          <w:rFonts w:ascii="Times New Roman" w:hAnsi="Times New Roman" w:cs="Times New Roman"/>
        </w:rPr>
        <w:t>Сараевский район, с. Кривское, ул.Заключье, д.19</w:t>
      </w:r>
      <w:r w:rsidRPr="0070267E">
        <w:rPr>
          <w:rFonts w:ascii="Times New Roman" w:hAnsi="Times New Roman" w:cs="Times New Roman"/>
        </w:rPr>
        <w:t>.</w:t>
      </w:r>
    </w:p>
    <w:p w:rsidR="00411052" w:rsidRPr="0070267E" w:rsidRDefault="00411052" w:rsidP="0070267E">
      <w:pPr>
        <w:ind w:left="567" w:firstLine="540"/>
        <w:rPr>
          <w:rFonts w:ascii="Times New Roman" w:hAnsi="Times New Roman" w:cs="Times New Roman"/>
        </w:rPr>
      </w:pPr>
      <w:r w:rsidRPr="0070267E">
        <w:rPr>
          <w:rFonts w:ascii="Times New Roman" w:hAnsi="Times New Roman" w:cs="Times New Roman"/>
        </w:rPr>
        <w:t>Дата составления списка лиц</w:t>
      </w:r>
      <w:r w:rsidR="00F040EA" w:rsidRPr="0070267E">
        <w:rPr>
          <w:rFonts w:ascii="Times New Roman" w:hAnsi="Times New Roman" w:cs="Times New Roman"/>
        </w:rPr>
        <w:t>,</w:t>
      </w:r>
      <w:r w:rsidRPr="0070267E">
        <w:rPr>
          <w:rFonts w:ascii="Times New Roman" w:hAnsi="Times New Roman" w:cs="Times New Roman"/>
        </w:rPr>
        <w:t xml:space="preserve"> имеющих право на участие в общем собрании: </w:t>
      </w:r>
      <w:r w:rsidR="0070267E" w:rsidRPr="0070267E">
        <w:rPr>
          <w:rFonts w:ascii="Times New Roman" w:hAnsi="Times New Roman" w:cs="Times New Roman"/>
        </w:rPr>
        <w:t>18.02.2020</w:t>
      </w:r>
      <w:r w:rsidRPr="0070267E">
        <w:rPr>
          <w:rFonts w:ascii="Times New Roman" w:hAnsi="Times New Roman" w:cs="Times New Roman"/>
        </w:rPr>
        <w:t xml:space="preserve"> г.</w:t>
      </w:r>
    </w:p>
    <w:p w:rsidR="00411052" w:rsidRPr="0070267E" w:rsidRDefault="00F040EA" w:rsidP="0070267E">
      <w:pPr>
        <w:widowControl w:val="0"/>
        <w:autoSpaceDE w:val="0"/>
        <w:autoSpaceDN w:val="0"/>
        <w:adjustRightInd w:val="0"/>
        <w:ind w:left="567" w:firstLine="540"/>
        <w:rPr>
          <w:rFonts w:ascii="Times New Roman" w:hAnsi="Times New Roman" w:cs="Times New Roman"/>
        </w:rPr>
      </w:pPr>
      <w:r w:rsidRPr="0070267E">
        <w:rPr>
          <w:rFonts w:ascii="Times New Roman" w:hAnsi="Times New Roman" w:cs="Times New Roman"/>
        </w:rPr>
        <w:t xml:space="preserve">Дата </w:t>
      </w:r>
      <w:r w:rsidR="00411052" w:rsidRPr="0070267E">
        <w:rPr>
          <w:rFonts w:ascii="Times New Roman" w:hAnsi="Times New Roman" w:cs="Times New Roman"/>
        </w:rPr>
        <w:t xml:space="preserve">проведения собрания: </w:t>
      </w:r>
      <w:r w:rsidR="0070267E" w:rsidRPr="0070267E">
        <w:rPr>
          <w:rFonts w:ascii="Times New Roman" w:hAnsi="Times New Roman" w:cs="Times New Roman"/>
        </w:rPr>
        <w:t>11.03.2020</w:t>
      </w:r>
      <w:r w:rsidR="00411052" w:rsidRPr="0070267E">
        <w:rPr>
          <w:rFonts w:ascii="Times New Roman" w:hAnsi="Times New Roman" w:cs="Times New Roman"/>
        </w:rPr>
        <w:t xml:space="preserve"> г. </w:t>
      </w:r>
    </w:p>
    <w:p w:rsidR="009350D5" w:rsidRPr="0070267E" w:rsidRDefault="009350D5" w:rsidP="0070267E">
      <w:pPr>
        <w:widowControl w:val="0"/>
        <w:autoSpaceDE w:val="0"/>
        <w:autoSpaceDN w:val="0"/>
        <w:adjustRightInd w:val="0"/>
        <w:ind w:left="567" w:firstLine="540"/>
        <w:rPr>
          <w:rFonts w:ascii="Times New Roman" w:hAnsi="Times New Roman" w:cs="Times New Roman"/>
          <w:b/>
        </w:rPr>
      </w:pPr>
    </w:p>
    <w:p w:rsidR="00411052" w:rsidRPr="0070267E" w:rsidRDefault="00411052" w:rsidP="0070267E">
      <w:pPr>
        <w:widowControl w:val="0"/>
        <w:autoSpaceDE w:val="0"/>
        <w:autoSpaceDN w:val="0"/>
        <w:adjustRightInd w:val="0"/>
        <w:ind w:left="567" w:firstLine="540"/>
        <w:rPr>
          <w:rFonts w:ascii="Times New Roman" w:hAnsi="Times New Roman" w:cs="Times New Roman"/>
          <w:b/>
        </w:rPr>
      </w:pPr>
      <w:r w:rsidRPr="0070267E">
        <w:rPr>
          <w:rFonts w:ascii="Times New Roman" w:hAnsi="Times New Roman" w:cs="Times New Roman"/>
          <w:b/>
        </w:rPr>
        <w:t>Повестка дня общего собрания:</w:t>
      </w:r>
    </w:p>
    <w:p w:rsidR="0070267E" w:rsidRPr="0070267E" w:rsidRDefault="0070267E" w:rsidP="0070267E">
      <w:pPr>
        <w:pStyle w:val="2"/>
        <w:numPr>
          <w:ilvl w:val="0"/>
          <w:numId w:val="45"/>
        </w:numPr>
        <w:tabs>
          <w:tab w:val="left" w:pos="567"/>
          <w:tab w:val="left" w:pos="993"/>
        </w:tabs>
        <w:spacing w:before="0" w:after="0"/>
        <w:ind w:left="567" w:right="-1"/>
        <w:jc w:val="both"/>
        <w:rPr>
          <w:rFonts w:ascii="Times New Roman" w:hAnsi="Times New Roman"/>
          <w:b w:val="0"/>
          <w:sz w:val="22"/>
          <w:szCs w:val="22"/>
        </w:rPr>
      </w:pPr>
      <w:r w:rsidRPr="0070267E">
        <w:rPr>
          <w:rFonts w:ascii="Times New Roman" w:hAnsi="Times New Roman"/>
          <w:b w:val="0"/>
          <w:sz w:val="22"/>
          <w:szCs w:val="22"/>
        </w:rPr>
        <w:t>О последующем одобрении крупной сделки</w:t>
      </w:r>
      <w:r w:rsidRPr="0070267E">
        <w:rPr>
          <w:rFonts w:ascii="Times New Roman" w:hAnsi="Times New Roman"/>
          <w:b w:val="0"/>
          <w:color w:val="000000"/>
          <w:sz w:val="22"/>
          <w:szCs w:val="22"/>
        </w:rPr>
        <w:t xml:space="preserve">, заключение дополнительного соглашения к </w:t>
      </w:r>
      <w:r w:rsidRPr="0070267E">
        <w:rPr>
          <w:rFonts w:ascii="Times New Roman" w:hAnsi="Times New Roman"/>
          <w:b w:val="0"/>
          <w:bCs/>
          <w:sz w:val="22"/>
          <w:szCs w:val="22"/>
        </w:rPr>
        <w:t xml:space="preserve">договору </w:t>
      </w:r>
      <w:r w:rsidRPr="0070267E">
        <w:rPr>
          <w:rFonts w:ascii="Times New Roman" w:hAnsi="Times New Roman"/>
          <w:b w:val="0"/>
          <w:color w:val="000000"/>
          <w:sz w:val="22"/>
          <w:szCs w:val="22"/>
        </w:rPr>
        <w:t>об открытии кредитной линии с лимитом выдачи</w:t>
      </w:r>
      <w:r w:rsidRPr="0070267E">
        <w:rPr>
          <w:rFonts w:ascii="Times New Roman" w:hAnsi="Times New Roman"/>
          <w:b w:val="0"/>
          <w:bCs/>
          <w:sz w:val="22"/>
          <w:szCs w:val="22"/>
        </w:rPr>
        <w:t xml:space="preserve"> </w:t>
      </w:r>
      <w:r w:rsidRPr="0070267E">
        <w:rPr>
          <w:rFonts w:ascii="Times New Roman" w:hAnsi="Times New Roman"/>
          <w:b w:val="0"/>
          <w:color w:val="000000"/>
          <w:sz w:val="22"/>
          <w:szCs w:val="22"/>
        </w:rPr>
        <w:t>с АО «Россельхозбанк».</w:t>
      </w:r>
    </w:p>
    <w:p w:rsidR="001065A1" w:rsidRPr="0070267E" w:rsidRDefault="001065A1" w:rsidP="0070267E">
      <w:pPr>
        <w:pStyle w:val="a3"/>
        <w:ind w:left="567" w:right="337" w:firstLine="540"/>
        <w:rPr>
          <w:rFonts w:ascii="Times New Roman" w:hAnsi="Times New Roman" w:cs="Times New Roman"/>
        </w:rPr>
      </w:pPr>
    </w:p>
    <w:p w:rsidR="00411052" w:rsidRPr="000B7FAD" w:rsidRDefault="00411052" w:rsidP="0070267E">
      <w:pPr>
        <w:keepNext/>
        <w:ind w:left="567" w:firstLine="540"/>
        <w:rPr>
          <w:rFonts w:ascii="Times New Roman" w:hAnsi="Times New Roman" w:cs="Times New Roman"/>
        </w:rPr>
      </w:pPr>
      <w:r w:rsidRPr="0070267E">
        <w:rPr>
          <w:rFonts w:ascii="Times New Roman" w:hAnsi="Times New Roman" w:cs="Times New Roman"/>
        </w:rPr>
        <w:t>Число голосов, которыми обладали лица, включенные в список лиц, имевших право на участие в Общем собрании, по вопрос</w:t>
      </w:r>
      <w:r w:rsidR="009350D5" w:rsidRPr="0070267E">
        <w:rPr>
          <w:rFonts w:ascii="Times New Roman" w:hAnsi="Times New Roman" w:cs="Times New Roman"/>
        </w:rPr>
        <w:t>ам</w:t>
      </w:r>
      <w:r w:rsidRPr="0070267E">
        <w:rPr>
          <w:rFonts w:ascii="Times New Roman" w:hAnsi="Times New Roman" w:cs="Times New Roman"/>
        </w:rPr>
        <w:t xml:space="preserve"> </w:t>
      </w:r>
      <w:r w:rsidRPr="000B7FAD">
        <w:rPr>
          <w:rFonts w:ascii="Times New Roman" w:hAnsi="Times New Roman" w:cs="Times New Roman"/>
        </w:rPr>
        <w:t>№1</w:t>
      </w:r>
      <w:r w:rsidR="00F040EA" w:rsidRPr="000B7FAD">
        <w:rPr>
          <w:rFonts w:ascii="Times New Roman" w:hAnsi="Times New Roman" w:cs="Times New Roman"/>
        </w:rPr>
        <w:t xml:space="preserve"> </w:t>
      </w:r>
      <w:r w:rsidRPr="000B7FAD">
        <w:rPr>
          <w:rFonts w:ascii="Times New Roman" w:hAnsi="Times New Roman" w:cs="Times New Roman"/>
        </w:rPr>
        <w:t>голосов</w:t>
      </w:r>
      <w:r w:rsidR="00774A53" w:rsidRPr="000B7FAD">
        <w:rPr>
          <w:rFonts w:ascii="Times New Roman" w:hAnsi="Times New Roman" w:cs="Times New Roman"/>
        </w:rPr>
        <w:t xml:space="preserve">, по вопросу </w:t>
      </w:r>
      <w:r w:rsidR="00F040EA" w:rsidRPr="000B7FAD">
        <w:rPr>
          <w:rFonts w:ascii="Times New Roman" w:hAnsi="Times New Roman" w:cs="Times New Roman"/>
        </w:rPr>
        <w:t>№</w:t>
      </w:r>
      <w:r w:rsidR="00F040EA" w:rsidRPr="000B7FAD">
        <w:rPr>
          <w:rFonts w:ascii="Times New Roman" w:hAnsi="Times New Roman" w:cs="Times New Roman"/>
          <w:bCs/>
        </w:rPr>
        <w:t>3 повестки дня - ч</w:t>
      </w:r>
      <w:r w:rsidR="00F040EA" w:rsidRPr="000B7FAD">
        <w:rPr>
          <w:rFonts w:ascii="Times New Roman" w:hAnsi="Times New Roman" w:cs="Times New Roman"/>
          <w:color w:val="080808"/>
        </w:rPr>
        <w:t>исло голосов, которыми по данному вопросу повестки дня обладали лица, не заинтересованные в совершении сделки, 15 012</w:t>
      </w:r>
      <w:r w:rsidR="00F040EA" w:rsidRPr="000B7FAD">
        <w:rPr>
          <w:rFonts w:ascii="Times New Roman" w:hAnsi="Times New Roman" w:cs="Times New Roman"/>
          <w:bCs/>
        </w:rPr>
        <w:t xml:space="preserve"> голосов</w:t>
      </w:r>
      <w:r w:rsidRPr="000B7FAD">
        <w:rPr>
          <w:rFonts w:ascii="Times New Roman" w:hAnsi="Times New Roman" w:cs="Times New Roman"/>
        </w:rPr>
        <w:t>.</w:t>
      </w:r>
    </w:p>
    <w:p w:rsidR="00F040EA" w:rsidRPr="000B7FAD" w:rsidRDefault="00F040EA" w:rsidP="0070267E">
      <w:pPr>
        <w:keepNext/>
        <w:ind w:left="567" w:firstLine="540"/>
        <w:rPr>
          <w:rFonts w:ascii="Times New Roman" w:hAnsi="Times New Roman" w:cs="Times New Roman"/>
        </w:rPr>
      </w:pPr>
    </w:p>
    <w:p w:rsidR="000B7FAD" w:rsidRPr="000B7FAD" w:rsidRDefault="000B7FAD" w:rsidP="0070267E">
      <w:pPr>
        <w:keepNext/>
        <w:ind w:left="567" w:firstLine="540"/>
        <w:rPr>
          <w:rFonts w:ascii="Times New Roman" w:hAnsi="Times New Roman" w:cs="Times New Roman"/>
          <w:color w:val="080808"/>
        </w:rPr>
      </w:pPr>
      <w:r w:rsidRPr="000B7FAD">
        <w:rPr>
          <w:rFonts w:ascii="Times New Roman" w:hAnsi="Times New Roman" w:cs="Times New Roman"/>
          <w:color w:val="080808"/>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r w:rsidRPr="000B7FAD">
        <w:rPr>
          <w:rFonts w:ascii="Times New Roman" w:hAnsi="Times New Roman" w:cs="Times New Roman"/>
          <w:color w:val="080808"/>
        </w:rPr>
        <w:t xml:space="preserve">: </w:t>
      </w:r>
      <w:r w:rsidRPr="000B7FAD">
        <w:rPr>
          <w:rFonts w:ascii="Times New Roman" w:hAnsi="Times New Roman" w:cs="Times New Roman"/>
          <w:b/>
          <w:bCs/>
          <w:color w:val="080808"/>
        </w:rPr>
        <w:t>23</w:t>
      </w:r>
      <w:r w:rsidRPr="000B7FAD">
        <w:rPr>
          <w:rFonts w:ascii="Times New Roman" w:hAnsi="Times New Roman" w:cs="Times New Roman"/>
          <w:b/>
          <w:bCs/>
          <w:color w:val="080808"/>
        </w:rPr>
        <w:t> </w:t>
      </w:r>
      <w:r w:rsidRPr="000B7FAD">
        <w:rPr>
          <w:rFonts w:ascii="Times New Roman" w:hAnsi="Times New Roman" w:cs="Times New Roman"/>
          <w:b/>
          <w:bCs/>
          <w:color w:val="080808"/>
        </w:rPr>
        <w:t>554</w:t>
      </w:r>
      <w:r w:rsidRPr="000B7FAD">
        <w:rPr>
          <w:rFonts w:ascii="Times New Roman" w:hAnsi="Times New Roman" w:cs="Times New Roman"/>
          <w:b/>
          <w:bCs/>
          <w:color w:val="080808"/>
        </w:rPr>
        <w:t xml:space="preserve"> голосов.</w:t>
      </w:r>
    </w:p>
    <w:p w:rsidR="000B7FAD" w:rsidRPr="000B7FAD" w:rsidRDefault="000B7FAD" w:rsidP="0070267E">
      <w:pPr>
        <w:keepNext/>
        <w:ind w:left="567" w:firstLine="540"/>
        <w:rPr>
          <w:rFonts w:ascii="Times New Roman" w:hAnsi="Times New Roman" w:cs="Times New Roman"/>
        </w:rPr>
      </w:pPr>
      <w:r w:rsidRPr="000B7FAD">
        <w:rPr>
          <w:rFonts w:ascii="Times New Roman" w:hAnsi="Times New Roman" w:cs="Times New Roman"/>
          <w:color w:val="080808"/>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w:t>
      </w:r>
      <w:r w:rsidRPr="000B7FAD">
        <w:rPr>
          <w:rFonts w:ascii="Times New Roman" w:hAnsi="Times New Roman" w:cs="Times New Roman"/>
          <w:color w:val="080808"/>
        </w:rPr>
        <w:t xml:space="preserve">: </w:t>
      </w:r>
      <w:r w:rsidRPr="000B7FAD">
        <w:rPr>
          <w:rFonts w:ascii="Times New Roman" w:hAnsi="Times New Roman" w:cs="Times New Roman"/>
          <w:b/>
          <w:bCs/>
          <w:color w:val="080808"/>
        </w:rPr>
        <w:t>23</w:t>
      </w:r>
      <w:r w:rsidRPr="000B7FAD">
        <w:rPr>
          <w:rFonts w:ascii="Times New Roman" w:hAnsi="Times New Roman" w:cs="Times New Roman"/>
          <w:b/>
          <w:bCs/>
          <w:color w:val="080808"/>
        </w:rPr>
        <w:t> </w:t>
      </w:r>
      <w:r w:rsidRPr="000B7FAD">
        <w:rPr>
          <w:rFonts w:ascii="Times New Roman" w:hAnsi="Times New Roman" w:cs="Times New Roman"/>
          <w:b/>
          <w:bCs/>
          <w:color w:val="080808"/>
        </w:rPr>
        <w:t>554</w:t>
      </w:r>
      <w:r w:rsidRPr="000B7FAD">
        <w:rPr>
          <w:rFonts w:ascii="Times New Roman" w:hAnsi="Times New Roman" w:cs="Times New Roman"/>
          <w:b/>
          <w:bCs/>
          <w:color w:val="080808"/>
        </w:rPr>
        <w:t xml:space="preserve"> голосов.</w:t>
      </w:r>
    </w:p>
    <w:p w:rsidR="00411052" w:rsidRPr="000B7FAD" w:rsidRDefault="00411052" w:rsidP="0070267E">
      <w:pPr>
        <w:keepNext/>
        <w:ind w:left="567" w:firstLine="540"/>
        <w:rPr>
          <w:rFonts w:ascii="Times New Roman" w:hAnsi="Times New Roman" w:cs="Times New Roman"/>
        </w:rPr>
      </w:pPr>
      <w:r w:rsidRPr="000B7FAD">
        <w:rPr>
          <w:rFonts w:ascii="Times New Roman" w:hAnsi="Times New Roman" w:cs="Times New Roman"/>
        </w:rPr>
        <w:t>Число голосов, которыми обладали лица, принявшие участие в Общем собрании: по вопрос</w:t>
      </w:r>
      <w:r w:rsidR="00774A53" w:rsidRPr="000B7FAD">
        <w:rPr>
          <w:rFonts w:ascii="Times New Roman" w:hAnsi="Times New Roman" w:cs="Times New Roman"/>
        </w:rPr>
        <w:t>ам</w:t>
      </w:r>
      <w:r w:rsidRPr="000B7FAD">
        <w:rPr>
          <w:rFonts w:ascii="Times New Roman" w:hAnsi="Times New Roman" w:cs="Times New Roman"/>
        </w:rPr>
        <w:t xml:space="preserve"> </w:t>
      </w:r>
      <w:r w:rsidR="008F73D5" w:rsidRPr="000B7FAD">
        <w:rPr>
          <w:rFonts w:ascii="Times New Roman" w:hAnsi="Times New Roman" w:cs="Times New Roman"/>
        </w:rPr>
        <w:t>№1</w:t>
      </w:r>
      <w:r w:rsidRPr="000B7FAD">
        <w:rPr>
          <w:rFonts w:ascii="Times New Roman" w:hAnsi="Times New Roman" w:cs="Times New Roman"/>
        </w:rPr>
        <w:t xml:space="preserve">: </w:t>
      </w:r>
      <w:r w:rsidRPr="000B7FAD">
        <w:rPr>
          <w:rFonts w:ascii="Times New Roman" w:hAnsi="Times New Roman" w:cs="Times New Roman"/>
          <w:b/>
        </w:rPr>
        <w:t>1</w:t>
      </w:r>
      <w:r w:rsidR="00386A4F" w:rsidRPr="000B7FAD">
        <w:rPr>
          <w:rFonts w:ascii="Times New Roman" w:hAnsi="Times New Roman" w:cs="Times New Roman"/>
          <w:b/>
        </w:rPr>
        <w:t>3 356</w:t>
      </w:r>
      <w:r w:rsidRPr="000B7FAD">
        <w:rPr>
          <w:rFonts w:ascii="Times New Roman" w:hAnsi="Times New Roman" w:cs="Times New Roman"/>
          <w:b/>
        </w:rPr>
        <w:t xml:space="preserve"> </w:t>
      </w:r>
      <w:r w:rsidRPr="000B7FAD">
        <w:rPr>
          <w:rFonts w:ascii="Times New Roman" w:hAnsi="Times New Roman" w:cs="Times New Roman"/>
        </w:rPr>
        <w:t>голосов</w:t>
      </w:r>
      <w:r w:rsidR="000B7FAD" w:rsidRPr="000B7FAD">
        <w:rPr>
          <w:rFonts w:ascii="Times New Roman" w:hAnsi="Times New Roman" w:cs="Times New Roman"/>
        </w:rPr>
        <w:t>,</w:t>
      </w:r>
      <w:r w:rsidRPr="000B7FAD">
        <w:rPr>
          <w:rFonts w:ascii="Times New Roman" w:hAnsi="Times New Roman" w:cs="Times New Roman"/>
        </w:rPr>
        <w:t xml:space="preserve">  </w:t>
      </w:r>
      <w:r w:rsidRPr="000B7FAD">
        <w:rPr>
          <w:rFonts w:ascii="Times New Roman" w:hAnsi="Times New Roman" w:cs="Times New Roman"/>
          <w:b/>
        </w:rPr>
        <w:t>кворум имеется</w:t>
      </w:r>
      <w:r w:rsidRPr="000B7FAD">
        <w:rPr>
          <w:rFonts w:ascii="Times New Roman" w:hAnsi="Times New Roman" w:cs="Times New Roman"/>
        </w:rPr>
        <w:t>.</w:t>
      </w:r>
    </w:p>
    <w:p w:rsidR="00411052" w:rsidRPr="000B7FAD" w:rsidRDefault="00411052" w:rsidP="0070267E">
      <w:pPr>
        <w:widowControl w:val="0"/>
        <w:autoSpaceDE w:val="0"/>
        <w:autoSpaceDN w:val="0"/>
        <w:adjustRightInd w:val="0"/>
        <w:ind w:left="567" w:firstLine="540"/>
        <w:rPr>
          <w:rFonts w:ascii="Times New Roman" w:hAnsi="Times New Roman" w:cs="Times New Roman"/>
        </w:rPr>
      </w:pPr>
      <w:r w:rsidRPr="000B7FAD">
        <w:rPr>
          <w:rFonts w:ascii="Times New Roman" w:hAnsi="Times New Roman" w:cs="Times New Roman"/>
        </w:rPr>
        <w:t xml:space="preserve">Число голосов, отданных за каждый из вариантов голосования по каждому вопросу повестки дня Общего собрания, по которому имелся кворум: </w:t>
      </w:r>
    </w:p>
    <w:p w:rsidR="00411052" w:rsidRPr="000B7FAD" w:rsidRDefault="00411052" w:rsidP="0070267E">
      <w:pPr>
        <w:widowControl w:val="0"/>
        <w:autoSpaceDE w:val="0"/>
        <w:autoSpaceDN w:val="0"/>
        <w:adjustRightInd w:val="0"/>
        <w:ind w:left="567" w:firstLine="540"/>
        <w:rPr>
          <w:rFonts w:ascii="Times New Roman" w:hAnsi="Times New Roman" w:cs="Times New Roman"/>
        </w:rPr>
      </w:pPr>
      <w:r w:rsidRPr="000B7FAD">
        <w:rPr>
          <w:rFonts w:ascii="Times New Roman" w:hAnsi="Times New Roman" w:cs="Times New Roman"/>
        </w:rPr>
        <w:t xml:space="preserve">Вопросы </w:t>
      </w:r>
      <w:r w:rsidR="008F73D5" w:rsidRPr="000B7FAD">
        <w:rPr>
          <w:rFonts w:ascii="Times New Roman" w:hAnsi="Times New Roman" w:cs="Times New Roman"/>
        </w:rPr>
        <w:t>№1</w:t>
      </w:r>
      <w:r w:rsidRPr="000B7FAD">
        <w:rPr>
          <w:rFonts w:ascii="Times New Roman" w:hAnsi="Times New Roman" w:cs="Times New Roman"/>
        </w:rPr>
        <w:t xml:space="preserve">:  "за" – </w:t>
      </w:r>
      <w:r w:rsidR="00386A4F" w:rsidRPr="000B7FAD">
        <w:rPr>
          <w:rFonts w:ascii="Times New Roman" w:hAnsi="Times New Roman" w:cs="Times New Roman"/>
        </w:rPr>
        <w:t>13 356</w:t>
      </w:r>
      <w:r w:rsidRPr="000B7FAD">
        <w:rPr>
          <w:rFonts w:ascii="Times New Roman" w:hAnsi="Times New Roman" w:cs="Times New Roman"/>
        </w:rPr>
        <w:t xml:space="preserve"> голосов (100%), "против" - 0%, "воздержались" - 0%.</w:t>
      </w:r>
    </w:p>
    <w:p w:rsidR="00EA4B56" w:rsidRPr="000B7FAD" w:rsidRDefault="00EA4B56" w:rsidP="0070267E">
      <w:pPr>
        <w:widowControl w:val="0"/>
        <w:autoSpaceDE w:val="0"/>
        <w:autoSpaceDN w:val="0"/>
        <w:adjustRightInd w:val="0"/>
        <w:ind w:left="567" w:firstLine="540"/>
        <w:rPr>
          <w:rFonts w:ascii="Times New Roman" w:hAnsi="Times New Roman" w:cs="Times New Roman"/>
          <w:b/>
        </w:rPr>
      </w:pPr>
    </w:p>
    <w:p w:rsidR="00411052" w:rsidRPr="0070267E" w:rsidRDefault="00411052" w:rsidP="0070267E">
      <w:pPr>
        <w:widowControl w:val="0"/>
        <w:autoSpaceDE w:val="0"/>
        <w:autoSpaceDN w:val="0"/>
        <w:adjustRightInd w:val="0"/>
        <w:ind w:left="567"/>
        <w:rPr>
          <w:rFonts w:ascii="Times New Roman" w:hAnsi="Times New Roman" w:cs="Times New Roman"/>
          <w:b/>
        </w:rPr>
      </w:pPr>
      <w:r w:rsidRPr="0070267E">
        <w:rPr>
          <w:rFonts w:ascii="Times New Roman" w:hAnsi="Times New Roman" w:cs="Times New Roman"/>
          <w:b/>
        </w:rPr>
        <w:t>Решения, принятые по вопросам повестки дня:</w:t>
      </w:r>
    </w:p>
    <w:p w:rsidR="00672DA3" w:rsidRPr="0070267E" w:rsidRDefault="00672DA3" w:rsidP="0070267E">
      <w:pPr>
        <w:autoSpaceDE w:val="0"/>
        <w:autoSpaceDN w:val="0"/>
        <w:adjustRightInd w:val="0"/>
        <w:ind w:left="567"/>
        <w:rPr>
          <w:rFonts w:ascii="Times New Roman" w:hAnsi="Times New Roman" w:cs="Times New Roman"/>
          <w:b/>
          <w:bCs/>
          <w:color w:val="080808"/>
        </w:rPr>
      </w:pPr>
      <w:bookmarkStart w:id="0" w:name="_GoBack"/>
      <w:bookmarkEnd w:id="0"/>
    </w:p>
    <w:p w:rsidR="00672DA3" w:rsidRPr="0070267E" w:rsidRDefault="00672DA3" w:rsidP="0070267E">
      <w:pPr>
        <w:autoSpaceDE w:val="0"/>
        <w:autoSpaceDN w:val="0"/>
        <w:adjustRightInd w:val="0"/>
        <w:ind w:left="567"/>
        <w:rPr>
          <w:rFonts w:ascii="Times New Roman" w:hAnsi="Times New Roman" w:cs="Times New Roman"/>
          <w:b/>
          <w:bCs/>
          <w:color w:val="080808"/>
        </w:rPr>
      </w:pPr>
      <w:r w:rsidRPr="0070267E">
        <w:rPr>
          <w:rFonts w:ascii="Times New Roman" w:hAnsi="Times New Roman" w:cs="Times New Roman"/>
          <w:b/>
          <w:bCs/>
          <w:color w:val="080808"/>
        </w:rPr>
        <w:t>По вопросу повестки дня №1, принято решение:</w:t>
      </w:r>
    </w:p>
    <w:p w:rsidR="0070267E" w:rsidRPr="0070267E" w:rsidRDefault="0070267E" w:rsidP="0070267E">
      <w:pPr>
        <w:pStyle w:val="22"/>
        <w:widowControl/>
        <w:numPr>
          <w:ilvl w:val="0"/>
          <w:numId w:val="35"/>
        </w:numPr>
        <w:spacing w:before="0" w:after="0"/>
        <w:ind w:left="567" w:firstLine="142"/>
        <w:jc w:val="both"/>
        <w:rPr>
          <w:color w:val="000000"/>
          <w:szCs w:val="22"/>
        </w:rPr>
      </w:pPr>
      <w:r w:rsidRPr="0070267E">
        <w:rPr>
          <w:bCs/>
          <w:szCs w:val="22"/>
        </w:rPr>
        <w:t>На основании зак</w:t>
      </w:r>
      <w:r w:rsidR="000B7FAD">
        <w:rPr>
          <w:bCs/>
          <w:szCs w:val="22"/>
        </w:rPr>
        <w:t>лючения, утвержденного Советом Д</w:t>
      </w:r>
      <w:r w:rsidRPr="0070267E">
        <w:rPr>
          <w:bCs/>
          <w:szCs w:val="22"/>
        </w:rPr>
        <w:t>иректоров АО «Кривское А.О.» (Протокол заседания совета директоров АО «Кривское А.О.» №б/н от 07.02.2020 г.), о</w:t>
      </w:r>
      <w:r w:rsidRPr="0070267E">
        <w:rPr>
          <w:szCs w:val="22"/>
        </w:rPr>
        <w:t xml:space="preserve">добрить совершение крупной сделки –заключение </w:t>
      </w:r>
      <w:r w:rsidRPr="0070267E">
        <w:rPr>
          <w:color w:val="000000"/>
          <w:szCs w:val="22"/>
        </w:rPr>
        <w:t>дополнительного соглашения № 185800/0087</w:t>
      </w:r>
      <w:r w:rsidRPr="0070267E">
        <w:rPr>
          <w:color w:val="000000"/>
          <w:szCs w:val="22"/>
          <w:lang w:val="en-US"/>
        </w:rPr>
        <w:t>DS</w:t>
      </w:r>
      <w:r w:rsidRPr="0070267E">
        <w:rPr>
          <w:color w:val="000000"/>
          <w:szCs w:val="22"/>
        </w:rPr>
        <w:t>8 от 16.12.2019 г. к договору №185800/0087 об открытии кредитной линии с лимитом выдачи от 30.10.2018 г. заключенному между АО «Кривское А.О.» и АО «Россельхозбанк», на измененных нижеприведенных условиях.</w:t>
      </w:r>
    </w:p>
    <w:p w:rsidR="0070267E" w:rsidRPr="0070267E" w:rsidRDefault="0070267E" w:rsidP="0070267E">
      <w:pPr>
        <w:tabs>
          <w:tab w:val="left" w:pos="567"/>
          <w:tab w:val="left" w:pos="851"/>
        </w:tabs>
        <w:autoSpaceDE w:val="0"/>
        <w:autoSpaceDN w:val="0"/>
        <w:adjustRightInd w:val="0"/>
        <w:ind w:left="567"/>
        <w:rPr>
          <w:rFonts w:ascii="Times New Roman" w:hAnsi="Times New Roman" w:cs="Times New Roman"/>
          <w:i/>
        </w:rPr>
      </w:pPr>
      <w:r w:rsidRPr="0070267E">
        <w:rPr>
          <w:rFonts w:ascii="Times New Roman" w:eastAsia="Calibri" w:hAnsi="Times New Roman" w:cs="Times New Roman"/>
        </w:rPr>
        <w:t xml:space="preserve">Пролонгировать окончательный срок возврата кредита (основного долга) по </w:t>
      </w:r>
      <w:r w:rsidRPr="0070267E">
        <w:rPr>
          <w:rFonts w:ascii="Times New Roman" w:hAnsi="Times New Roman" w:cs="Times New Roman"/>
        </w:rPr>
        <w:t>договору № 185800/0087 об открытии кредитной линии от 30.08.2018, заключенному АО "Кривское А.О." с АО «Россельхозбанк», на следующих условиях:</w:t>
      </w:r>
    </w:p>
    <w:tbl>
      <w:tblPr>
        <w:tblW w:w="991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67"/>
        <w:gridCol w:w="6943"/>
      </w:tblGrid>
      <w:tr w:rsidR="0070267E" w:rsidRPr="0070267E" w:rsidTr="0070267E">
        <w:trPr>
          <w:trHeight w:val="374"/>
          <w:jc w:val="center"/>
        </w:trPr>
        <w:tc>
          <w:tcPr>
            <w:tcW w:w="1497" w:type="pct"/>
            <w:tcBorders>
              <w:top w:val="single" w:sz="4" w:space="0" w:color="auto"/>
              <w:bottom w:val="single" w:sz="4" w:space="0" w:color="auto"/>
              <w:right w:val="single" w:sz="4" w:space="0" w:color="auto"/>
            </w:tcBorders>
            <w:vAlign w:val="center"/>
          </w:tcPr>
          <w:p w:rsidR="0070267E" w:rsidRPr="0070267E" w:rsidRDefault="0070267E" w:rsidP="0070267E">
            <w:pPr>
              <w:widowControl w:val="0"/>
              <w:numPr>
                <w:ilvl w:val="12"/>
                <w:numId w:val="0"/>
              </w:numPr>
              <w:rPr>
                <w:rFonts w:ascii="Times New Roman" w:hAnsi="Times New Roman" w:cs="Times New Roman"/>
              </w:rPr>
            </w:pPr>
            <w:r w:rsidRPr="0070267E">
              <w:rPr>
                <w:rFonts w:ascii="Times New Roman" w:hAnsi="Times New Roman" w:cs="Times New Roman"/>
              </w:rPr>
              <w:t>Сумма кредитной линии</w:t>
            </w:r>
          </w:p>
        </w:tc>
        <w:tc>
          <w:tcPr>
            <w:tcW w:w="3503" w:type="pct"/>
            <w:tcBorders>
              <w:top w:val="single" w:sz="4" w:space="0" w:color="auto"/>
              <w:left w:val="single" w:sz="4" w:space="0" w:color="auto"/>
              <w:bottom w:val="single" w:sz="4" w:space="0" w:color="auto"/>
            </w:tcBorders>
            <w:vAlign w:val="center"/>
          </w:tcPr>
          <w:p w:rsidR="0070267E" w:rsidRPr="0070267E" w:rsidRDefault="0070267E" w:rsidP="0070267E">
            <w:pPr>
              <w:widowControl w:val="0"/>
              <w:numPr>
                <w:ilvl w:val="12"/>
                <w:numId w:val="0"/>
              </w:numPr>
              <w:rPr>
                <w:rFonts w:ascii="Times New Roman" w:hAnsi="Times New Roman" w:cs="Times New Roman"/>
              </w:rPr>
            </w:pPr>
            <w:r w:rsidRPr="0070267E">
              <w:rPr>
                <w:rFonts w:ascii="Times New Roman" w:hAnsi="Times New Roman" w:cs="Times New Roman"/>
              </w:rPr>
              <w:t>110 000 000,00 рублей</w:t>
            </w:r>
          </w:p>
        </w:tc>
      </w:tr>
      <w:tr w:rsidR="0070267E" w:rsidRPr="0070267E" w:rsidTr="0070267E">
        <w:trPr>
          <w:trHeight w:val="434"/>
          <w:jc w:val="center"/>
        </w:trPr>
        <w:tc>
          <w:tcPr>
            <w:tcW w:w="1497" w:type="pct"/>
            <w:tcBorders>
              <w:top w:val="single" w:sz="4" w:space="0" w:color="auto"/>
              <w:bottom w:val="single" w:sz="4" w:space="0" w:color="auto"/>
              <w:right w:val="single" w:sz="4" w:space="0" w:color="auto"/>
            </w:tcBorders>
            <w:vAlign w:val="center"/>
          </w:tcPr>
          <w:p w:rsidR="0070267E" w:rsidRPr="0070267E" w:rsidRDefault="0070267E" w:rsidP="0070267E">
            <w:pPr>
              <w:widowControl w:val="0"/>
              <w:numPr>
                <w:ilvl w:val="12"/>
                <w:numId w:val="0"/>
              </w:numPr>
              <w:rPr>
                <w:rFonts w:ascii="Times New Roman" w:hAnsi="Times New Roman" w:cs="Times New Roman"/>
              </w:rPr>
            </w:pPr>
            <w:r w:rsidRPr="0070267E">
              <w:rPr>
                <w:rFonts w:ascii="Times New Roman" w:hAnsi="Times New Roman" w:cs="Times New Roman"/>
              </w:rPr>
              <w:t>Срок кредитования</w:t>
            </w:r>
          </w:p>
        </w:tc>
        <w:tc>
          <w:tcPr>
            <w:tcW w:w="3503" w:type="pct"/>
            <w:tcBorders>
              <w:top w:val="single" w:sz="4" w:space="0" w:color="auto"/>
              <w:left w:val="single" w:sz="4" w:space="0" w:color="auto"/>
              <w:bottom w:val="single" w:sz="4" w:space="0" w:color="auto"/>
            </w:tcBorders>
            <w:vAlign w:val="center"/>
          </w:tcPr>
          <w:p w:rsidR="0070267E" w:rsidRPr="0070267E" w:rsidRDefault="0070267E" w:rsidP="0070267E">
            <w:pPr>
              <w:widowControl w:val="0"/>
              <w:numPr>
                <w:ilvl w:val="12"/>
                <w:numId w:val="0"/>
              </w:numPr>
              <w:rPr>
                <w:rFonts w:ascii="Times New Roman" w:hAnsi="Times New Roman" w:cs="Times New Roman"/>
              </w:rPr>
            </w:pPr>
            <w:r w:rsidRPr="0070267E">
              <w:rPr>
                <w:rFonts w:ascii="Times New Roman" w:hAnsi="Times New Roman" w:cs="Times New Roman"/>
              </w:rPr>
              <w:t>581 календарный день</w:t>
            </w:r>
          </w:p>
        </w:tc>
      </w:tr>
      <w:tr w:rsidR="0070267E" w:rsidRPr="0070267E" w:rsidTr="0070267E">
        <w:trPr>
          <w:trHeight w:val="225"/>
          <w:jc w:val="center"/>
        </w:trPr>
        <w:tc>
          <w:tcPr>
            <w:tcW w:w="1497" w:type="pct"/>
            <w:tcBorders>
              <w:top w:val="single" w:sz="4" w:space="0" w:color="auto"/>
              <w:bottom w:val="single" w:sz="4" w:space="0" w:color="auto"/>
              <w:right w:val="single" w:sz="4" w:space="0" w:color="auto"/>
            </w:tcBorders>
            <w:shd w:val="clear" w:color="auto" w:fill="auto"/>
            <w:vAlign w:val="center"/>
          </w:tcPr>
          <w:p w:rsidR="0070267E" w:rsidRPr="0070267E" w:rsidRDefault="0070267E" w:rsidP="0070267E">
            <w:pPr>
              <w:widowControl w:val="0"/>
              <w:numPr>
                <w:ilvl w:val="12"/>
                <w:numId w:val="0"/>
              </w:numPr>
              <w:rPr>
                <w:rFonts w:ascii="Times New Roman" w:hAnsi="Times New Roman" w:cs="Times New Roman"/>
              </w:rPr>
            </w:pPr>
            <w:r w:rsidRPr="0070267E">
              <w:rPr>
                <w:rFonts w:ascii="Times New Roman" w:hAnsi="Times New Roman" w:cs="Times New Roman"/>
              </w:rPr>
              <w:t>Остаток ссудной задолженности</w:t>
            </w:r>
          </w:p>
        </w:tc>
        <w:tc>
          <w:tcPr>
            <w:tcW w:w="3503" w:type="pct"/>
            <w:tcBorders>
              <w:top w:val="single" w:sz="4" w:space="0" w:color="auto"/>
              <w:left w:val="single" w:sz="4" w:space="0" w:color="auto"/>
              <w:bottom w:val="single" w:sz="4" w:space="0" w:color="auto"/>
            </w:tcBorders>
            <w:shd w:val="clear" w:color="auto" w:fill="auto"/>
            <w:vAlign w:val="center"/>
          </w:tcPr>
          <w:p w:rsidR="0070267E" w:rsidRPr="0070267E" w:rsidRDefault="0070267E" w:rsidP="0070267E">
            <w:pPr>
              <w:widowControl w:val="0"/>
              <w:numPr>
                <w:ilvl w:val="12"/>
                <w:numId w:val="0"/>
              </w:numPr>
              <w:rPr>
                <w:rFonts w:ascii="Times New Roman" w:hAnsi="Times New Roman" w:cs="Times New Roman"/>
              </w:rPr>
            </w:pPr>
            <w:r w:rsidRPr="0070267E">
              <w:rPr>
                <w:rFonts w:ascii="Times New Roman" w:hAnsi="Times New Roman" w:cs="Times New Roman"/>
              </w:rPr>
              <w:t>109 000 000,00  рублей</w:t>
            </w:r>
          </w:p>
        </w:tc>
      </w:tr>
      <w:tr w:rsidR="0070267E" w:rsidRPr="0070267E" w:rsidTr="0070267E">
        <w:trPr>
          <w:trHeight w:val="365"/>
          <w:jc w:val="center"/>
        </w:trPr>
        <w:tc>
          <w:tcPr>
            <w:tcW w:w="1497" w:type="pct"/>
            <w:tcBorders>
              <w:top w:val="single" w:sz="4" w:space="0" w:color="auto"/>
              <w:bottom w:val="single" w:sz="4" w:space="0" w:color="auto"/>
              <w:right w:val="single" w:sz="4" w:space="0" w:color="auto"/>
            </w:tcBorders>
          </w:tcPr>
          <w:p w:rsidR="0070267E" w:rsidRPr="0070267E" w:rsidRDefault="0070267E" w:rsidP="0070267E">
            <w:pPr>
              <w:widowControl w:val="0"/>
              <w:numPr>
                <w:ilvl w:val="12"/>
                <w:numId w:val="0"/>
              </w:numPr>
              <w:rPr>
                <w:rFonts w:ascii="Times New Roman" w:hAnsi="Times New Roman" w:cs="Times New Roman"/>
              </w:rPr>
            </w:pPr>
            <w:r w:rsidRPr="0070267E">
              <w:rPr>
                <w:rFonts w:ascii="Times New Roman" w:hAnsi="Times New Roman" w:cs="Times New Roman"/>
              </w:rPr>
              <w:t>Неиспользованный остаток</w:t>
            </w:r>
          </w:p>
        </w:tc>
        <w:tc>
          <w:tcPr>
            <w:tcW w:w="3503" w:type="pct"/>
            <w:tcBorders>
              <w:top w:val="single" w:sz="4" w:space="0" w:color="auto"/>
              <w:left w:val="single" w:sz="4" w:space="0" w:color="auto"/>
              <w:bottom w:val="single" w:sz="4" w:space="0" w:color="auto"/>
            </w:tcBorders>
            <w:vAlign w:val="center"/>
          </w:tcPr>
          <w:p w:rsidR="0070267E" w:rsidRPr="0070267E" w:rsidRDefault="0070267E" w:rsidP="0070267E">
            <w:pPr>
              <w:rPr>
                <w:rFonts w:ascii="Times New Roman" w:hAnsi="Times New Roman" w:cs="Times New Roman"/>
              </w:rPr>
            </w:pPr>
            <w:r w:rsidRPr="0070267E">
              <w:rPr>
                <w:rFonts w:ascii="Times New Roman" w:hAnsi="Times New Roman" w:cs="Times New Roman"/>
              </w:rPr>
              <w:t>0,00 рублей</w:t>
            </w:r>
          </w:p>
        </w:tc>
      </w:tr>
      <w:tr w:rsidR="0070267E" w:rsidRPr="0070267E" w:rsidTr="0070267E">
        <w:trPr>
          <w:trHeight w:val="225"/>
          <w:jc w:val="center"/>
        </w:trPr>
        <w:tc>
          <w:tcPr>
            <w:tcW w:w="1497" w:type="pct"/>
            <w:tcBorders>
              <w:top w:val="single" w:sz="4" w:space="0" w:color="auto"/>
              <w:bottom w:val="single" w:sz="4" w:space="0" w:color="auto"/>
              <w:right w:val="single" w:sz="4" w:space="0" w:color="auto"/>
            </w:tcBorders>
            <w:vAlign w:val="center"/>
          </w:tcPr>
          <w:p w:rsidR="0070267E" w:rsidRPr="0070267E" w:rsidRDefault="0070267E" w:rsidP="0070267E">
            <w:pPr>
              <w:widowControl w:val="0"/>
              <w:numPr>
                <w:ilvl w:val="12"/>
                <w:numId w:val="0"/>
              </w:numPr>
              <w:rPr>
                <w:rFonts w:ascii="Times New Roman" w:hAnsi="Times New Roman" w:cs="Times New Roman"/>
              </w:rPr>
            </w:pPr>
            <w:r w:rsidRPr="0070267E">
              <w:rPr>
                <w:rFonts w:ascii="Times New Roman" w:hAnsi="Times New Roman" w:cs="Times New Roman"/>
              </w:rPr>
              <w:t>Действующая процентная ставка</w:t>
            </w:r>
          </w:p>
        </w:tc>
        <w:tc>
          <w:tcPr>
            <w:tcW w:w="3503" w:type="pct"/>
            <w:tcBorders>
              <w:top w:val="single" w:sz="4" w:space="0" w:color="auto"/>
              <w:left w:val="single" w:sz="4" w:space="0" w:color="auto"/>
              <w:bottom w:val="single" w:sz="4" w:space="0" w:color="auto"/>
            </w:tcBorders>
            <w:vAlign w:val="center"/>
          </w:tcPr>
          <w:p w:rsidR="0070267E" w:rsidRPr="0070267E" w:rsidRDefault="0070267E" w:rsidP="0070267E">
            <w:pPr>
              <w:ind w:right="57"/>
              <w:rPr>
                <w:rFonts w:ascii="Times New Roman" w:hAnsi="Times New Roman" w:cs="Times New Roman"/>
              </w:rPr>
            </w:pPr>
            <w:r w:rsidRPr="0070267E">
              <w:rPr>
                <w:rFonts w:ascii="Times New Roman" w:hAnsi="Times New Roman" w:cs="Times New Roman"/>
              </w:rPr>
              <w:t>12 (Двенадцать) % годовых</w:t>
            </w:r>
          </w:p>
        </w:tc>
      </w:tr>
      <w:tr w:rsidR="0070267E" w:rsidRPr="0070267E" w:rsidTr="0070267E">
        <w:trPr>
          <w:trHeight w:val="234"/>
          <w:jc w:val="center"/>
        </w:trPr>
        <w:tc>
          <w:tcPr>
            <w:tcW w:w="1497" w:type="pct"/>
            <w:tcBorders>
              <w:bottom w:val="single" w:sz="4" w:space="0" w:color="auto"/>
              <w:right w:val="single" w:sz="4" w:space="0" w:color="auto"/>
            </w:tcBorders>
            <w:vAlign w:val="center"/>
          </w:tcPr>
          <w:p w:rsidR="0070267E" w:rsidRPr="0070267E" w:rsidRDefault="0070267E" w:rsidP="0070267E">
            <w:pPr>
              <w:widowControl w:val="0"/>
              <w:numPr>
                <w:ilvl w:val="12"/>
                <w:numId w:val="0"/>
              </w:numPr>
              <w:rPr>
                <w:rFonts w:ascii="Times New Roman" w:hAnsi="Times New Roman" w:cs="Times New Roman"/>
              </w:rPr>
            </w:pPr>
            <w:r w:rsidRPr="0070267E">
              <w:rPr>
                <w:rFonts w:ascii="Times New Roman" w:hAnsi="Times New Roman" w:cs="Times New Roman"/>
              </w:rPr>
              <w:t>Процентная ставка после пролонгации</w:t>
            </w:r>
          </w:p>
        </w:tc>
        <w:tc>
          <w:tcPr>
            <w:tcW w:w="3503" w:type="pct"/>
            <w:tcBorders>
              <w:left w:val="single" w:sz="4" w:space="0" w:color="auto"/>
              <w:bottom w:val="single" w:sz="4" w:space="0" w:color="auto"/>
            </w:tcBorders>
            <w:vAlign w:val="center"/>
          </w:tcPr>
          <w:p w:rsidR="0070267E" w:rsidRPr="0070267E" w:rsidRDefault="0070267E" w:rsidP="0070267E">
            <w:pPr>
              <w:rPr>
                <w:rFonts w:ascii="Times New Roman" w:hAnsi="Times New Roman" w:cs="Times New Roman"/>
              </w:rPr>
            </w:pPr>
            <w:r w:rsidRPr="0070267E">
              <w:rPr>
                <w:rFonts w:ascii="Times New Roman" w:hAnsi="Times New Roman" w:cs="Times New Roman"/>
              </w:rPr>
              <w:t>12 (Двенадцать) % годовых</w:t>
            </w:r>
          </w:p>
        </w:tc>
      </w:tr>
      <w:tr w:rsidR="0070267E" w:rsidRPr="0070267E" w:rsidTr="0070267E">
        <w:trPr>
          <w:trHeight w:val="422"/>
          <w:jc w:val="center"/>
        </w:trPr>
        <w:tc>
          <w:tcPr>
            <w:tcW w:w="1497" w:type="pct"/>
            <w:tcBorders>
              <w:bottom w:val="single" w:sz="4" w:space="0" w:color="auto"/>
              <w:right w:val="single" w:sz="4" w:space="0" w:color="auto"/>
            </w:tcBorders>
            <w:vAlign w:val="center"/>
          </w:tcPr>
          <w:p w:rsidR="0070267E" w:rsidRPr="0070267E" w:rsidRDefault="0070267E" w:rsidP="0070267E">
            <w:pPr>
              <w:widowControl w:val="0"/>
              <w:numPr>
                <w:ilvl w:val="12"/>
                <w:numId w:val="0"/>
              </w:numPr>
              <w:rPr>
                <w:rFonts w:ascii="Times New Roman" w:hAnsi="Times New Roman" w:cs="Times New Roman"/>
              </w:rPr>
            </w:pPr>
            <w:r w:rsidRPr="0070267E">
              <w:rPr>
                <w:rFonts w:ascii="Times New Roman" w:hAnsi="Times New Roman" w:cs="Times New Roman"/>
              </w:rPr>
              <w:t>Сумма пролонгации</w:t>
            </w:r>
          </w:p>
        </w:tc>
        <w:tc>
          <w:tcPr>
            <w:tcW w:w="3503" w:type="pct"/>
            <w:tcBorders>
              <w:left w:val="single" w:sz="4" w:space="0" w:color="auto"/>
              <w:bottom w:val="single" w:sz="4" w:space="0" w:color="auto"/>
            </w:tcBorders>
            <w:vAlign w:val="center"/>
          </w:tcPr>
          <w:p w:rsidR="0070267E" w:rsidRPr="0070267E" w:rsidRDefault="0070267E" w:rsidP="0070267E">
            <w:pPr>
              <w:rPr>
                <w:rFonts w:ascii="Times New Roman" w:hAnsi="Times New Roman" w:cs="Times New Roman"/>
              </w:rPr>
            </w:pPr>
            <w:r w:rsidRPr="0070267E">
              <w:rPr>
                <w:rFonts w:ascii="Times New Roman" w:hAnsi="Times New Roman" w:cs="Times New Roman"/>
              </w:rPr>
              <w:t>109 000 000,00 рублей</w:t>
            </w:r>
          </w:p>
        </w:tc>
      </w:tr>
      <w:tr w:rsidR="0070267E" w:rsidRPr="0070267E" w:rsidTr="0070267E">
        <w:trPr>
          <w:trHeight w:val="482"/>
          <w:jc w:val="center"/>
        </w:trPr>
        <w:tc>
          <w:tcPr>
            <w:tcW w:w="1497" w:type="pct"/>
            <w:tcBorders>
              <w:top w:val="single" w:sz="4" w:space="0" w:color="auto"/>
              <w:bottom w:val="single" w:sz="4" w:space="0" w:color="auto"/>
              <w:right w:val="single" w:sz="4" w:space="0" w:color="auto"/>
            </w:tcBorders>
            <w:vAlign w:val="center"/>
          </w:tcPr>
          <w:p w:rsidR="0070267E" w:rsidRPr="0070267E" w:rsidRDefault="0070267E" w:rsidP="0070267E">
            <w:pPr>
              <w:widowControl w:val="0"/>
              <w:numPr>
                <w:ilvl w:val="12"/>
                <w:numId w:val="0"/>
              </w:numPr>
              <w:rPr>
                <w:rFonts w:ascii="Times New Roman" w:hAnsi="Times New Roman" w:cs="Times New Roman"/>
              </w:rPr>
            </w:pPr>
            <w:r w:rsidRPr="0070267E">
              <w:rPr>
                <w:rFonts w:ascii="Times New Roman" w:hAnsi="Times New Roman" w:cs="Times New Roman"/>
              </w:rPr>
              <w:lastRenderedPageBreak/>
              <w:t>Срок пролонгации</w:t>
            </w:r>
          </w:p>
        </w:tc>
        <w:tc>
          <w:tcPr>
            <w:tcW w:w="3503" w:type="pct"/>
            <w:tcBorders>
              <w:top w:val="single" w:sz="4" w:space="0" w:color="auto"/>
              <w:left w:val="single" w:sz="4" w:space="0" w:color="auto"/>
              <w:bottom w:val="single" w:sz="4" w:space="0" w:color="auto"/>
            </w:tcBorders>
            <w:vAlign w:val="center"/>
          </w:tcPr>
          <w:p w:rsidR="0070267E" w:rsidRPr="0070267E" w:rsidRDefault="0070267E" w:rsidP="0070267E">
            <w:pPr>
              <w:rPr>
                <w:rFonts w:ascii="Times New Roman" w:hAnsi="Times New Roman" w:cs="Times New Roman"/>
              </w:rPr>
            </w:pPr>
            <w:r w:rsidRPr="0070267E">
              <w:rPr>
                <w:rFonts w:ascii="Times New Roman" w:hAnsi="Times New Roman" w:cs="Times New Roman"/>
              </w:rPr>
              <w:t xml:space="preserve">Не более 108 </w:t>
            </w:r>
            <w:r w:rsidRPr="0070267E">
              <w:rPr>
                <w:rFonts w:ascii="Times New Roman" w:hAnsi="Times New Roman" w:cs="Times New Roman"/>
                <w:color w:val="000000"/>
              </w:rPr>
              <w:t xml:space="preserve">календарных дней </w:t>
            </w:r>
          </w:p>
        </w:tc>
      </w:tr>
      <w:tr w:rsidR="0070267E" w:rsidRPr="0070267E" w:rsidTr="0070267E">
        <w:trPr>
          <w:trHeight w:val="1816"/>
          <w:jc w:val="center"/>
        </w:trPr>
        <w:tc>
          <w:tcPr>
            <w:tcW w:w="1497" w:type="pct"/>
            <w:tcBorders>
              <w:top w:val="single" w:sz="4" w:space="0" w:color="auto"/>
              <w:bottom w:val="single" w:sz="4" w:space="0" w:color="auto"/>
              <w:right w:val="single" w:sz="4" w:space="0" w:color="auto"/>
            </w:tcBorders>
            <w:vAlign w:val="center"/>
          </w:tcPr>
          <w:p w:rsidR="0070267E" w:rsidRPr="0070267E" w:rsidRDefault="0070267E" w:rsidP="0070267E">
            <w:pPr>
              <w:rPr>
                <w:rFonts w:ascii="Times New Roman" w:hAnsi="Times New Roman" w:cs="Times New Roman"/>
              </w:rPr>
            </w:pPr>
            <w:r w:rsidRPr="0070267E">
              <w:rPr>
                <w:rFonts w:ascii="Times New Roman" w:hAnsi="Times New Roman" w:cs="Times New Roman"/>
              </w:rPr>
              <w:br/>
              <w:t>Срок возврата кредита (график погашения):</w:t>
            </w:r>
          </w:p>
          <w:p w:rsidR="0070267E" w:rsidRPr="0070267E" w:rsidRDefault="0070267E" w:rsidP="0070267E">
            <w:pPr>
              <w:rPr>
                <w:rFonts w:ascii="Times New Roman" w:hAnsi="Times New Roman" w:cs="Times New Roman"/>
              </w:rPr>
            </w:pPr>
          </w:p>
          <w:p w:rsidR="0070267E" w:rsidRPr="0070267E" w:rsidRDefault="0070267E" w:rsidP="0070267E">
            <w:pPr>
              <w:widowControl w:val="0"/>
              <w:numPr>
                <w:ilvl w:val="12"/>
                <w:numId w:val="0"/>
              </w:numPr>
              <w:rPr>
                <w:rFonts w:ascii="Times New Roman" w:hAnsi="Times New Roman" w:cs="Times New Roman"/>
              </w:rPr>
            </w:pPr>
          </w:p>
        </w:tc>
        <w:tc>
          <w:tcPr>
            <w:tcW w:w="3503" w:type="pct"/>
            <w:tcBorders>
              <w:top w:val="single" w:sz="4" w:space="0" w:color="auto"/>
              <w:left w:val="single" w:sz="4" w:space="0" w:color="auto"/>
              <w:bottom w:val="single" w:sz="4" w:space="0" w:color="auto"/>
            </w:tcBorders>
            <w:vAlign w:val="center"/>
          </w:tcPr>
          <w:tbl>
            <w:tblPr>
              <w:tblW w:w="6521" w:type="dxa"/>
              <w:tblInd w:w="28"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Look w:val="04A0" w:firstRow="1" w:lastRow="0" w:firstColumn="1" w:lastColumn="0" w:noHBand="0" w:noVBand="1"/>
            </w:tblPr>
            <w:tblGrid>
              <w:gridCol w:w="1681"/>
              <w:gridCol w:w="1721"/>
              <w:gridCol w:w="1418"/>
              <w:gridCol w:w="1701"/>
            </w:tblGrid>
            <w:tr w:rsidR="0070267E" w:rsidRPr="0070267E" w:rsidTr="0070267E">
              <w:trPr>
                <w:trHeight w:val="255"/>
              </w:trPr>
              <w:tc>
                <w:tcPr>
                  <w:tcW w:w="3402" w:type="dxa"/>
                  <w:gridSpan w:val="2"/>
                  <w:shd w:val="clear" w:color="auto" w:fill="auto"/>
                  <w:vAlign w:val="center"/>
                  <w:hideMark/>
                </w:tcPr>
                <w:p w:rsidR="0070267E" w:rsidRPr="0070267E" w:rsidRDefault="0070267E" w:rsidP="0070267E">
                  <w:pPr>
                    <w:jc w:val="center"/>
                    <w:rPr>
                      <w:rFonts w:ascii="Times New Roman" w:hAnsi="Times New Roman" w:cs="Times New Roman"/>
                      <w:color w:val="000000"/>
                    </w:rPr>
                  </w:pPr>
                  <w:r w:rsidRPr="0070267E">
                    <w:rPr>
                      <w:rFonts w:ascii="Times New Roman" w:hAnsi="Times New Roman" w:cs="Times New Roman"/>
                      <w:color w:val="000000"/>
                    </w:rPr>
                    <w:t>Действующие условия:</w:t>
                  </w:r>
                </w:p>
              </w:tc>
              <w:tc>
                <w:tcPr>
                  <w:tcW w:w="3119" w:type="dxa"/>
                  <w:gridSpan w:val="2"/>
                  <w:shd w:val="clear" w:color="auto" w:fill="auto"/>
                  <w:vAlign w:val="center"/>
                  <w:hideMark/>
                </w:tcPr>
                <w:p w:rsidR="0070267E" w:rsidRPr="0070267E" w:rsidRDefault="0070267E" w:rsidP="0070267E">
                  <w:pPr>
                    <w:jc w:val="center"/>
                    <w:rPr>
                      <w:rFonts w:ascii="Times New Roman" w:hAnsi="Times New Roman" w:cs="Times New Roman"/>
                      <w:color w:val="000000"/>
                    </w:rPr>
                  </w:pPr>
                  <w:r w:rsidRPr="0070267E">
                    <w:rPr>
                      <w:rFonts w:ascii="Times New Roman" w:hAnsi="Times New Roman" w:cs="Times New Roman"/>
                      <w:color w:val="000000"/>
                    </w:rPr>
                    <w:t>Условия с учетом изменений:</w:t>
                  </w:r>
                </w:p>
              </w:tc>
            </w:tr>
            <w:tr w:rsidR="0070267E" w:rsidRPr="0070267E" w:rsidTr="0070267E">
              <w:trPr>
                <w:trHeight w:val="355"/>
              </w:trPr>
              <w:tc>
                <w:tcPr>
                  <w:tcW w:w="1681" w:type="dxa"/>
                  <w:shd w:val="clear" w:color="auto" w:fill="auto"/>
                  <w:vAlign w:val="center"/>
                  <w:hideMark/>
                </w:tcPr>
                <w:p w:rsidR="0070267E" w:rsidRPr="0070267E" w:rsidRDefault="0070267E" w:rsidP="0070267E">
                  <w:pPr>
                    <w:jc w:val="center"/>
                    <w:rPr>
                      <w:rFonts w:ascii="Times New Roman" w:hAnsi="Times New Roman" w:cs="Times New Roman"/>
                    </w:rPr>
                  </w:pPr>
                  <w:r w:rsidRPr="0070267E">
                    <w:rPr>
                      <w:rFonts w:ascii="Times New Roman" w:hAnsi="Times New Roman" w:cs="Times New Roman"/>
                    </w:rPr>
                    <w:t>Дата погашения</w:t>
                  </w:r>
                </w:p>
              </w:tc>
              <w:tc>
                <w:tcPr>
                  <w:tcW w:w="1721" w:type="dxa"/>
                  <w:shd w:val="clear" w:color="auto" w:fill="auto"/>
                  <w:vAlign w:val="center"/>
                  <w:hideMark/>
                </w:tcPr>
                <w:p w:rsidR="0070267E" w:rsidRPr="0070267E" w:rsidRDefault="0070267E" w:rsidP="0070267E">
                  <w:pPr>
                    <w:jc w:val="center"/>
                    <w:rPr>
                      <w:rFonts w:ascii="Times New Roman" w:hAnsi="Times New Roman" w:cs="Times New Roman"/>
                    </w:rPr>
                  </w:pPr>
                  <w:r w:rsidRPr="0070267E">
                    <w:rPr>
                      <w:rFonts w:ascii="Times New Roman" w:hAnsi="Times New Roman" w:cs="Times New Roman"/>
                    </w:rPr>
                    <w:t>Сумма погашения, рублей</w:t>
                  </w:r>
                </w:p>
              </w:tc>
              <w:tc>
                <w:tcPr>
                  <w:tcW w:w="1418" w:type="dxa"/>
                  <w:shd w:val="clear" w:color="auto" w:fill="auto"/>
                  <w:vAlign w:val="center"/>
                  <w:hideMark/>
                </w:tcPr>
                <w:p w:rsidR="0070267E" w:rsidRPr="0070267E" w:rsidRDefault="0070267E" w:rsidP="0070267E">
                  <w:pPr>
                    <w:jc w:val="center"/>
                    <w:rPr>
                      <w:rFonts w:ascii="Times New Roman" w:hAnsi="Times New Roman" w:cs="Times New Roman"/>
                    </w:rPr>
                  </w:pPr>
                  <w:r w:rsidRPr="0070267E">
                    <w:rPr>
                      <w:rFonts w:ascii="Times New Roman" w:hAnsi="Times New Roman" w:cs="Times New Roman"/>
                    </w:rPr>
                    <w:t>Дата погашения</w:t>
                  </w:r>
                </w:p>
              </w:tc>
              <w:tc>
                <w:tcPr>
                  <w:tcW w:w="1701" w:type="dxa"/>
                  <w:shd w:val="clear" w:color="auto" w:fill="auto"/>
                  <w:vAlign w:val="center"/>
                  <w:hideMark/>
                </w:tcPr>
                <w:p w:rsidR="0070267E" w:rsidRPr="0070267E" w:rsidRDefault="0070267E" w:rsidP="0070267E">
                  <w:pPr>
                    <w:jc w:val="center"/>
                    <w:rPr>
                      <w:rFonts w:ascii="Times New Roman" w:hAnsi="Times New Roman" w:cs="Times New Roman"/>
                    </w:rPr>
                  </w:pPr>
                  <w:r w:rsidRPr="0070267E">
                    <w:rPr>
                      <w:rFonts w:ascii="Times New Roman" w:hAnsi="Times New Roman" w:cs="Times New Roman"/>
                    </w:rPr>
                    <w:t>Сумма погашения, рублей</w:t>
                  </w:r>
                </w:p>
              </w:tc>
            </w:tr>
            <w:tr w:rsidR="0070267E" w:rsidRPr="0070267E" w:rsidTr="0070267E">
              <w:trPr>
                <w:trHeight w:val="355"/>
              </w:trPr>
              <w:tc>
                <w:tcPr>
                  <w:tcW w:w="1681" w:type="dxa"/>
                  <w:shd w:val="clear" w:color="auto" w:fill="auto"/>
                  <w:vAlign w:val="center"/>
                </w:tcPr>
                <w:p w:rsidR="0070267E" w:rsidRPr="0070267E" w:rsidRDefault="0070267E" w:rsidP="0070267E">
                  <w:pPr>
                    <w:jc w:val="right"/>
                    <w:rPr>
                      <w:rFonts w:ascii="Times New Roman" w:hAnsi="Times New Roman" w:cs="Times New Roman"/>
                    </w:rPr>
                  </w:pPr>
                  <w:r w:rsidRPr="0070267E">
                    <w:rPr>
                      <w:rFonts w:ascii="Times New Roman" w:hAnsi="Times New Roman" w:cs="Times New Roman"/>
                    </w:rPr>
                    <w:t>25.07.2019</w:t>
                  </w:r>
                </w:p>
              </w:tc>
              <w:tc>
                <w:tcPr>
                  <w:tcW w:w="1721" w:type="dxa"/>
                  <w:shd w:val="clear" w:color="auto" w:fill="auto"/>
                  <w:vAlign w:val="center"/>
                </w:tcPr>
                <w:p w:rsidR="0070267E" w:rsidRPr="0070267E" w:rsidRDefault="0070267E" w:rsidP="0070267E">
                  <w:pPr>
                    <w:jc w:val="right"/>
                    <w:rPr>
                      <w:rFonts w:ascii="Times New Roman" w:hAnsi="Times New Roman" w:cs="Times New Roman"/>
                    </w:rPr>
                  </w:pPr>
                  <w:r w:rsidRPr="0070267E">
                    <w:rPr>
                      <w:rFonts w:ascii="Times New Roman" w:hAnsi="Times New Roman" w:cs="Times New Roman"/>
                    </w:rPr>
                    <w:t>1 000 000,00</w:t>
                  </w:r>
                </w:p>
              </w:tc>
              <w:tc>
                <w:tcPr>
                  <w:tcW w:w="1418" w:type="dxa"/>
                  <w:shd w:val="clear" w:color="auto" w:fill="auto"/>
                  <w:vAlign w:val="center"/>
                </w:tcPr>
                <w:p w:rsidR="0070267E" w:rsidRPr="0070267E" w:rsidRDefault="0070267E" w:rsidP="0070267E">
                  <w:pPr>
                    <w:jc w:val="right"/>
                    <w:rPr>
                      <w:rFonts w:ascii="Times New Roman" w:hAnsi="Times New Roman" w:cs="Times New Roman"/>
                    </w:rPr>
                  </w:pPr>
                  <w:r w:rsidRPr="0070267E">
                    <w:rPr>
                      <w:rFonts w:ascii="Times New Roman" w:hAnsi="Times New Roman" w:cs="Times New Roman"/>
                    </w:rPr>
                    <w:t>25.07.2019</w:t>
                  </w:r>
                </w:p>
              </w:tc>
              <w:tc>
                <w:tcPr>
                  <w:tcW w:w="1701" w:type="dxa"/>
                  <w:shd w:val="clear" w:color="auto" w:fill="auto"/>
                  <w:vAlign w:val="center"/>
                </w:tcPr>
                <w:p w:rsidR="0070267E" w:rsidRPr="0070267E" w:rsidRDefault="0070267E" w:rsidP="0070267E">
                  <w:pPr>
                    <w:jc w:val="right"/>
                    <w:rPr>
                      <w:rFonts w:ascii="Times New Roman" w:hAnsi="Times New Roman" w:cs="Times New Roman"/>
                    </w:rPr>
                  </w:pPr>
                  <w:r w:rsidRPr="0070267E">
                    <w:rPr>
                      <w:rFonts w:ascii="Times New Roman" w:hAnsi="Times New Roman" w:cs="Times New Roman"/>
                    </w:rPr>
                    <w:t>1 000 000,00</w:t>
                  </w:r>
                </w:p>
              </w:tc>
            </w:tr>
            <w:tr w:rsidR="0070267E" w:rsidRPr="0070267E" w:rsidTr="0070267E">
              <w:trPr>
                <w:trHeight w:val="389"/>
              </w:trPr>
              <w:tc>
                <w:tcPr>
                  <w:tcW w:w="1681" w:type="dxa"/>
                  <w:shd w:val="clear" w:color="auto" w:fill="auto"/>
                  <w:noWrap/>
                  <w:vAlign w:val="center"/>
                  <w:hideMark/>
                </w:tcPr>
                <w:p w:rsidR="0070267E" w:rsidRPr="0070267E" w:rsidRDefault="0070267E" w:rsidP="0070267E">
                  <w:pPr>
                    <w:jc w:val="right"/>
                    <w:rPr>
                      <w:rFonts w:ascii="Times New Roman" w:hAnsi="Times New Roman" w:cs="Times New Roman"/>
                      <w:b/>
                    </w:rPr>
                  </w:pPr>
                  <w:r w:rsidRPr="0070267E">
                    <w:rPr>
                      <w:rFonts w:ascii="Times New Roman" w:hAnsi="Times New Roman" w:cs="Times New Roman"/>
                      <w:b/>
                    </w:rPr>
                    <w:t>16.12.2019</w:t>
                  </w:r>
                </w:p>
              </w:tc>
              <w:tc>
                <w:tcPr>
                  <w:tcW w:w="1721" w:type="dxa"/>
                  <w:shd w:val="clear" w:color="auto" w:fill="auto"/>
                  <w:noWrap/>
                  <w:vAlign w:val="center"/>
                </w:tcPr>
                <w:p w:rsidR="0070267E" w:rsidRPr="0070267E" w:rsidRDefault="0070267E" w:rsidP="0070267E">
                  <w:pPr>
                    <w:jc w:val="right"/>
                    <w:rPr>
                      <w:rFonts w:ascii="Times New Roman" w:hAnsi="Times New Roman" w:cs="Times New Roman"/>
                      <w:b/>
                    </w:rPr>
                  </w:pPr>
                  <w:r w:rsidRPr="0070267E">
                    <w:rPr>
                      <w:rFonts w:ascii="Times New Roman" w:hAnsi="Times New Roman" w:cs="Times New Roman"/>
                      <w:b/>
                    </w:rPr>
                    <w:t>109 000 000,00</w:t>
                  </w:r>
                </w:p>
              </w:tc>
              <w:tc>
                <w:tcPr>
                  <w:tcW w:w="1418" w:type="dxa"/>
                  <w:shd w:val="clear" w:color="auto" w:fill="auto"/>
                  <w:noWrap/>
                  <w:vAlign w:val="center"/>
                  <w:hideMark/>
                </w:tcPr>
                <w:p w:rsidR="0070267E" w:rsidRPr="0070267E" w:rsidRDefault="0070267E" w:rsidP="0070267E">
                  <w:pPr>
                    <w:jc w:val="right"/>
                    <w:rPr>
                      <w:rFonts w:ascii="Times New Roman" w:hAnsi="Times New Roman" w:cs="Times New Roman"/>
                      <w:b/>
                    </w:rPr>
                  </w:pPr>
                  <w:r w:rsidRPr="0070267E">
                    <w:rPr>
                      <w:rFonts w:ascii="Times New Roman" w:hAnsi="Times New Roman" w:cs="Times New Roman"/>
                      <w:b/>
                    </w:rPr>
                    <w:t>не позднее 02.04.2020</w:t>
                  </w:r>
                </w:p>
              </w:tc>
              <w:tc>
                <w:tcPr>
                  <w:tcW w:w="1701" w:type="dxa"/>
                  <w:shd w:val="clear" w:color="auto" w:fill="auto"/>
                  <w:noWrap/>
                  <w:vAlign w:val="center"/>
                  <w:hideMark/>
                </w:tcPr>
                <w:p w:rsidR="0070267E" w:rsidRPr="0070267E" w:rsidRDefault="0070267E" w:rsidP="0070267E">
                  <w:pPr>
                    <w:jc w:val="right"/>
                    <w:rPr>
                      <w:rFonts w:ascii="Times New Roman" w:hAnsi="Times New Roman" w:cs="Times New Roman"/>
                      <w:b/>
                    </w:rPr>
                  </w:pPr>
                  <w:r w:rsidRPr="0070267E">
                    <w:rPr>
                      <w:rFonts w:ascii="Times New Roman" w:hAnsi="Times New Roman" w:cs="Times New Roman"/>
                      <w:b/>
                    </w:rPr>
                    <w:t>109 000 000,00</w:t>
                  </w:r>
                </w:p>
              </w:tc>
            </w:tr>
            <w:tr w:rsidR="0070267E" w:rsidRPr="0070267E" w:rsidTr="0070267E">
              <w:trPr>
                <w:trHeight w:val="280"/>
              </w:trPr>
              <w:tc>
                <w:tcPr>
                  <w:tcW w:w="1681" w:type="dxa"/>
                  <w:shd w:val="clear" w:color="auto" w:fill="auto"/>
                  <w:noWrap/>
                  <w:vAlign w:val="center"/>
                  <w:hideMark/>
                </w:tcPr>
                <w:p w:rsidR="0070267E" w:rsidRPr="0070267E" w:rsidRDefault="0070267E" w:rsidP="0070267E">
                  <w:pPr>
                    <w:jc w:val="right"/>
                    <w:rPr>
                      <w:rFonts w:ascii="Times New Roman" w:hAnsi="Times New Roman" w:cs="Times New Roman"/>
                      <w:bCs/>
                      <w:color w:val="000000"/>
                    </w:rPr>
                  </w:pPr>
                  <w:r w:rsidRPr="0070267E">
                    <w:rPr>
                      <w:rFonts w:ascii="Times New Roman" w:hAnsi="Times New Roman" w:cs="Times New Roman"/>
                      <w:bCs/>
                      <w:color w:val="000000"/>
                    </w:rPr>
                    <w:t>Итого:</w:t>
                  </w:r>
                </w:p>
              </w:tc>
              <w:tc>
                <w:tcPr>
                  <w:tcW w:w="1721" w:type="dxa"/>
                  <w:shd w:val="clear" w:color="auto" w:fill="auto"/>
                  <w:noWrap/>
                  <w:vAlign w:val="center"/>
                </w:tcPr>
                <w:p w:rsidR="0070267E" w:rsidRPr="0070267E" w:rsidRDefault="0070267E" w:rsidP="0070267E">
                  <w:pPr>
                    <w:jc w:val="right"/>
                    <w:rPr>
                      <w:rFonts w:ascii="Times New Roman" w:hAnsi="Times New Roman" w:cs="Times New Roman"/>
                      <w:bCs/>
                      <w:color w:val="000000"/>
                    </w:rPr>
                  </w:pPr>
                  <w:r w:rsidRPr="0070267E">
                    <w:rPr>
                      <w:rFonts w:ascii="Times New Roman" w:hAnsi="Times New Roman" w:cs="Times New Roman"/>
                    </w:rPr>
                    <w:t>110 000 000,00</w:t>
                  </w:r>
                </w:p>
              </w:tc>
              <w:tc>
                <w:tcPr>
                  <w:tcW w:w="1418" w:type="dxa"/>
                  <w:shd w:val="clear" w:color="auto" w:fill="auto"/>
                  <w:noWrap/>
                  <w:vAlign w:val="center"/>
                  <w:hideMark/>
                </w:tcPr>
                <w:p w:rsidR="0070267E" w:rsidRPr="0070267E" w:rsidRDefault="0070267E" w:rsidP="0070267E">
                  <w:pPr>
                    <w:jc w:val="right"/>
                    <w:rPr>
                      <w:rFonts w:ascii="Times New Roman" w:hAnsi="Times New Roman" w:cs="Times New Roman"/>
                      <w:bCs/>
                      <w:color w:val="000000"/>
                    </w:rPr>
                  </w:pPr>
                  <w:r w:rsidRPr="0070267E">
                    <w:rPr>
                      <w:rFonts w:ascii="Times New Roman" w:hAnsi="Times New Roman" w:cs="Times New Roman"/>
                      <w:bCs/>
                      <w:color w:val="000000"/>
                    </w:rPr>
                    <w:t>Итого:</w:t>
                  </w:r>
                </w:p>
              </w:tc>
              <w:tc>
                <w:tcPr>
                  <w:tcW w:w="1701" w:type="dxa"/>
                  <w:shd w:val="clear" w:color="auto" w:fill="auto"/>
                  <w:noWrap/>
                  <w:vAlign w:val="center"/>
                  <w:hideMark/>
                </w:tcPr>
                <w:p w:rsidR="0070267E" w:rsidRPr="0070267E" w:rsidRDefault="0070267E" w:rsidP="0070267E">
                  <w:pPr>
                    <w:jc w:val="right"/>
                    <w:rPr>
                      <w:rFonts w:ascii="Times New Roman" w:hAnsi="Times New Roman" w:cs="Times New Roman"/>
                      <w:bCs/>
                      <w:color w:val="000000"/>
                    </w:rPr>
                  </w:pPr>
                  <w:r w:rsidRPr="0070267E">
                    <w:rPr>
                      <w:rFonts w:ascii="Times New Roman" w:hAnsi="Times New Roman" w:cs="Times New Roman"/>
                    </w:rPr>
                    <w:t>110 000 000,00</w:t>
                  </w:r>
                </w:p>
              </w:tc>
            </w:tr>
          </w:tbl>
          <w:p w:rsidR="0070267E" w:rsidRPr="0070267E" w:rsidRDefault="0070267E" w:rsidP="0070267E">
            <w:pPr>
              <w:rPr>
                <w:rFonts w:ascii="Times New Roman" w:hAnsi="Times New Roman" w:cs="Times New Roman"/>
              </w:rPr>
            </w:pPr>
          </w:p>
        </w:tc>
      </w:tr>
      <w:tr w:rsidR="0070267E" w:rsidRPr="0070267E" w:rsidTr="0070267E">
        <w:trPr>
          <w:trHeight w:val="222"/>
          <w:jc w:val="center"/>
        </w:trPr>
        <w:tc>
          <w:tcPr>
            <w:tcW w:w="1497" w:type="pct"/>
            <w:tcBorders>
              <w:top w:val="single" w:sz="4" w:space="0" w:color="auto"/>
              <w:bottom w:val="single" w:sz="4" w:space="0" w:color="auto"/>
              <w:right w:val="single" w:sz="4" w:space="0" w:color="auto"/>
            </w:tcBorders>
            <w:shd w:val="clear" w:color="auto" w:fill="auto"/>
          </w:tcPr>
          <w:p w:rsidR="0070267E" w:rsidRPr="0070267E" w:rsidRDefault="0070267E" w:rsidP="0070267E">
            <w:pPr>
              <w:tabs>
                <w:tab w:val="left" w:pos="0"/>
                <w:tab w:val="left" w:pos="567"/>
              </w:tabs>
              <w:rPr>
                <w:rFonts w:ascii="Times New Roman" w:hAnsi="Times New Roman" w:cs="Times New Roman"/>
                <w:bCs/>
                <w:color w:val="000000"/>
              </w:rPr>
            </w:pPr>
            <w:r w:rsidRPr="0070267E">
              <w:rPr>
                <w:rFonts w:ascii="Times New Roman" w:hAnsi="Times New Roman" w:cs="Times New Roman"/>
              </w:rPr>
              <w:t>Комиссия за изменение сроков возврата кредита по инициативе заемщика</w:t>
            </w:r>
          </w:p>
        </w:tc>
        <w:tc>
          <w:tcPr>
            <w:tcW w:w="3503" w:type="pct"/>
            <w:tcBorders>
              <w:top w:val="single" w:sz="4" w:space="0" w:color="auto"/>
              <w:left w:val="single" w:sz="4" w:space="0" w:color="auto"/>
              <w:bottom w:val="single" w:sz="4" w:space="0" w:color="auto"/>
            </w:tcBorders>
            <w:shd w:val="clear" w:color="auto" w:fill="auto"/>
          </w:tcPr>
          <w:p w:rsidR="0070267E" w:rsidRPr="0070267E" w:rsidRDefault="0070267E" w:rsidP="0070267E">
            <w:pPr>
              <w:rPr>
                <w:rFonts w:ascii="Times New Roman" w:hAnsi="Times New Roman" w:cs="Times New Roman"/>
              </w:rPr>
            </w:pPr>
            <w:r w:rsidRPr="0070267E">
              <w:rPr>
                <w:rFonts w:ascii="Times New Roman" w:hAnsi="Times New Roman" w:cs="Times New Roman"/>
              </w:rPr>
              <w:t>Не взимается</w:t>
            </w:r>
          </w:p>
        </w:tc>
      </w:tr>
    </w:tbl>
    <w:p w:rsidR="008F73D5" w:rsidRPr="0070267E" w:rsidRDefault="0070267E" w:rsidP="0070267E">
      <w:pPr>
        <w:ind w:left="567" w:right="-142" w:firstLine="540"/>
        <w:contextualSpacing/>
        <w:rPr>
          <w:rFonts w:ascii="Times New Roman" w:hAnsi="Times New Roman" w:cs="Times New Roman"/>
        </w:rPr>
      </w:pPr>
      <w:r w:rsidRPr="0070267E">
        <w:rPr>
          <w:rFonts w:ascii="Times New Roman" w:hAnsi="Times New Roman" w:cs="Times New Roman"/>
        </w:rPr>
        <w:t xml:space="preserve">Одобрить подписание дополнительного соглашения к </w:t>
      </w:r>
      <w:r w:rsidRPr="0070267E">
        <w:rPr>
          <w:rFonts w:ascii="Times New Roman" w:hAnsi="Times New Roman" w:cs="Times New Roman"/>
          <w:bCs/>
        </w:rPr>
        <w:t>договору</w:t>
      </w:r>
      <w:r w:rsidRPr="0070267E">
        <w:rPr>
          <w:rFonts w:ascii="Times New Roman" w:hAnsi="Times New Roman" w:cs="Times New Roman"/>
          <w:b/>
          <w:bCs/>
        </w:rPr>
        <w:t xml:space="preserve"> </w:t>
      </w:r>
      <w:r w:rsidRPr="0070267E">
        <w:rPr>
          <w:rFonts w:ascii="Times New Roman" w:hAnsi="Times New Roman" w:cs="Times New Roman"/>
        </w:rPr>
        <w:t>№ 185800/0087 об открытии кредитной линии от 30.08.2018</w:t>
      </w:r>
      <w:r w:rsidRPr="0070267E">
        <w:rPr>
          <w:rFonts w:ascii="Times New Roman" w:hAnsi="Times New Roman" w:cs="Times New Roman"/>
          <w:b/>
          <w:bCs/>
        </w:rPr>
        <w:t xml:space="preserve"> </w:t>
      </w:r>
      <w:r w:rsidRPr="0070267E">
        <w:rPr>
          <w:rFonts w:ascii="Times New Roman" w:hAnsi="Times New Roman" w:cs="Times New Roman"/>
        </w:rPr>
        <w:t>с АО «Россельхозбанк», Гуртиковым Сергеем Владимировичем (действующим по доверенности).</w:t>
      </w:r>
    </w:p>
    <w:p w:rsidR="0070267E" w:rsidRPr="0070267E" w:rsidRDefault="0070267E" w:rsidP="0070267E">
      <w:pPr>
        <w:ind w:left="567" w:right="-142" w:firstLine="540"/>
        <w:contextualSpacing/>
        <w:rPr>
          <w:rFonts w:ascii="Times New Roman" w:hAnsi="Times New Roman" w:cs="Times New Roman"/>
        </w:rPr>
      </w:pPr>
    </w:p>
    <w:p w:rsidR="0070267E" w:rsidRPr="0070267E" w:rsidRDefault="0070267E" w:rsidP="0070267E">
      <w:pPr>
        <w:ind w:left="567" w:right="-142" w:firstLine="540"/>
        <w:contextualSpacing/>
        <w:rPr>
          <w:rFonts w:ascii="Times New Roman" w:hAnsi="Times New Roman" w:cs="Times New Roman"/>
        </w:rPr>
      </w:pPr>
    </w:p>
    <w:p w:rsidR="00F67ED0" w:rsidRPr="0070267E" w:rsidRDefault="00F67ED0" w:rsidP="0070267E">
      <w:pPr>
        <w:pStyle w:val="ConsPlusNormal"/>
        <w:ind w:left="567" w:firstLine="540"/>
        <w:jc w:val="both"/>
        <w:rPr>
          <w:rFonts w:ascii="Times New Roman" w:hAnsi="Times New Roman" w:cs="Times New Roman"/>
          <w:sz w:val="22"/>
          <w:szCs w:val="22"/>
        </w:rPr>
      </w:pPr>
      <w:r w:rsidRPr="0070267E">
        <w:rPr>
          <w:rFonts w:ascii="Times New Roman" w:hAnsi="Times New Roman" w:cs="Times New Roman"/>
          <w:sz w:val="22"/>
          <w:szCs w:val="22"/>
        </w:rPr>
        <w:t xml:space="preserve">В соответствии со </w:t>
      </w:r>
      <w:hyperlink r:id="rId7" w:history="1">
        <w:r w:rsidRPr="0070267E">
          <w:rPr>
            <w:rStyle w:val="af6"/>
            <w:rFonts w:ascii="Times New Roman" w:hAnsi="Times New Roman" w:cs="Times New Roman"/>
            <w:sz w:val="22"/>
            <w:szCs w:val="22"/>
          </w:rPr>
          <w:t>ст. 75</w:t>
        </w:r>
      </w:hyperlink>
      <w:r w:rsidRPr="0070267E">
        <w:rPr>
          <w:rFonts w:ascii="Times New Roman" w:hAnsi="Times New Roman" w:cs="Times New Roman"/>
          <w:sz w:val="22"/>
          <w:szCs w:val="22"/>
        </w:rPr>
        <w:t xml:space="preserve"> Федерального закона от 26.12.1995 N 208-ФЗ "Об акционерных обществах" акционеры - владельцы голосующих акций Общества вправе требовать выкупа обществом всех или части принадлежащих им акций в случае согласия на совершение или последующего одобрения крупной сделки,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(в том числе одновременно являющейся сделкой, в совершении которой имеется заинтересованность), если они голосовали против принятия решения о согласии на совершение или о последующем одобрении указанной сделки либо не принимали участия в голосовании по этим вопросам.</w:t>
      </w:r>
    </w:p>
    <w:p w:rsidR="00F67ED0" w:rsidRPr="0070267E" w:rsidRDefault="00F67ED0" w:rsidP="0070267E">
      <w:pPr>
        <w:autoSpaceDE w:val="0"/>
        <w:autoSpaceDN w:val="0"/>
        <w:adjustRightInd w:val="0"/>
        <w:ind w:left="567" w:firstLine="540"/>
        <w:rPr>
          <w:rFonts w:ascii="Times New Roman" w:hAnsi="Times New Roman" w:cs="Times New Roman"/>
        </w:rPr>
      </w:pPr>
      <w:r w:rsidRPr="0070267E">
        <w:rPr>
          <w:rFonts w:ascii="Times New Roman" w:hAnsi="Times New Roman" w:cs="Times New Roman"/>
        </w:rPr>
        <w:t>Выкупная стоимость 1 акции АО «Кривское А.О.» 1 рубль.</w:t>
      </w:r>
    </w:p>
    <w:p w:rsidR="00F67ED0" w:rsidRPr="0070267E" w:rsidRDefault="00F67ED0" w:rsidP="0070267E">
      <w:pPr>
        <w:autoSpaceDE w:val="0"/>
        <w:autoSpaceDN w:val="0"/>
        <w:adjustRightInd w:val="0"/>
        <w:ind w:left="567" w:firstLine="540"/>
        <w:rPr>
          <w:rFonts w:ascii="Times New Roman" w:hAnsi="Times New Roman" w:cs="Times New Roman"/>
        </w:rPr>
      </w:pPr>
      <w:r w:rsidRPr="0070267E">
        <w:rPr>
          <w:rFonts w:ascii="Times New Roman" w:hAnsi="Times New Roman" w:cs="Times New Roman"/>
        </w:rPr>
        <w:t>Требование о выкупе акций акционера, зарегистрированного в реестре акционеров общества, или отзыв такого требования предъявляются регистратору общества: Рязанский филиал АО «Реестр», находящегося по адресу: 390006, г. Рязань, ул. Ленинского комсомола, д.5, каб. 30, путем направления по почте либо вручения под роспись документа в письменной форме, подписанного акционером.</w:t>
      </w:r>
    </w:p>
    <w:p w:rsidR="00F67ED0" w:rsidRPr="0070267E" w:rsidRDefault="00F67ED0" w:rsidP="0070267E">
      <w:pPr>
        <w:autoSpaceDE w:val="0"/>
        <w:autoSpaceDN w:val="0"/>
        <w:adjustRightInd w:val="0"/>
        <w:ind w:left="567" w:firstLine="540"/>
        <w:rPr>
          <w:rFonts w:ascii="Times New Roman" w:hAnsi="Times New Roman" w:cs="Times New Roman"/>
        </w:rPr>
      </w:pPr>
      <w:r w:rsidRPr="0070267E">
        <w:rPr>
          <w:rFonts w:ascii="Times New Roman" w:hAnsi="Times New Roman" w:cs="Times New Roman"/>
        </w:rPr>
        <w:t>Требование о выкупе акций акционера, зарегистрированного в реестре акционеров общества, должно содержать сведения, позволяющие идентифицировать предъявившего его акционера, а также количество акций каждой категории (типа), выкупа которых он требует.</w:t>
      </w:r>
    </w:p>
    <w:p w:rsidR="00F67ED0" w:rsidRPr="0070267E" w:rsidRDefault="00F67ED0" w:rsidP="0070267E">
      <w:pPr>
        <w:autoSpaceDE w:val="0"/>
        <w:autoSpaceDN w:val="0"/>
        <w:adjustRightInd w:val="0"/>
        <w:ind w:left="567" w:firstLine="540"/>
        <w:rPr>
          <w:rFonts w:ascii="Times New Roman" w:hAnsi="Times New Roman" w:cs="Times New Roman"/>
        </w:rPr>
      </w:pPr>
      <w:r w:rsidRPr="0070267E">
        <w:rPr>
          <w:rFonts w:ascii="Times New Roman" w:hAnsi="Times New Roman" w:cs="Times New Roman"/>
        </w:rPr>
        <w:t>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 Отзыв требования о выкупе акций допускается только в отношении всех предъявленных к выкупу акций общества. Требование о выкупе акций акционера или его отзыв считается предъявленным обществу в день его получения регистратором общества от акционера, зарегистрированного в реестре акционеров общества, либо в день получения регистратором общества от номинального держателя акций, зарегистрированного в реестре акционеров общества, сообщения, содержащего волеизъявление такого акционера.</w:t>
      </w:r>
    </w:p>
    <w:p w:rsidR="00F67ED0" w:rsidRPr="0070267E" w:rsidRDefault="00F67ED0" w:rsidP="0070267E">
      <w:pPr>
        <w:ind w:left="567" w:firstLine="360"/>
        <w:rPr>
          <w:rFonts w:ascii="Times New Roman" w:hAnsi="Times New Roman" w:cs="Times New Roman"/>
        </w:rPr>
      </w:pPr>
    </w:p>
    <w:p w:rsidR="00570302" w:rsidRPr="0070267E" w:rsidRDefault="00570302" w:rsidP="0070267E">
      <w:pPr>
        <w:ind w:left="567" w:firstLine="540"/>
        <w:rPr>
          <w:rFonts w:ascii="Times New Roman" w:hAnsi="Times New Roman" w:cs="Times New Roman"/>
        </w:rPr>
      </w:pPr>
      <w:r w:rsidRPr="0070267E">
        <w:rPr>
          <w:rFonts w:ascii="Times New Roman" w:hAnsi="Times New Roman" w:cs="Times New Roman"/>
        </w:rPr>
        <w:t>Сведения о счетной комиссии: функции счетной комиссии выполнял регистратор Общества – Акционерное общество «</w:t>
      </w:r>
      <w:r w:rsidR="008939EA" w:rsidRPr="0070267E">
        <w:rPr>
          <w:rFonts w:ascii="Times New Roman" w:hAnsi="Times New Roman" w:cs="Times New Roman"/>
        </w:rPr>
        <w:t>Р</w:t>
      </w:r>
      <w:r w:rsidRPr="0070267E">
        <w:rPr>
          <w:rFonts w:ascii="Times New Roman" w:hAnsi="Times New Roman" w:cs="Times New Roman"/>
        </w:rPr>
        <w:t>еестр» (место нахождения: Российская Федерация, г. Москва), лицо уполномоченное АО «Реестр</w:t>
      </w:r>
      <w:r w:rsidR="008939EA" w:rsidRPr="0070267E">
        <w:rPr>
          <w:rFonts w:ascii="Times New Roman" w:hAnsi="Times New Roman" w:cs="Times New Roman"/>
        </w:rPr>
        <w:t>»</w:t>
      </w:r>
      <w:r w:rsidRPr="0070267E">
        <w:rPr>
          <w:rFonts w:ascii="Times New Roman" w:hAnsi="Times New Roman" w:cs="Times New Roman"/>
        </w:rPr>
        <w:t>: Горкин Виктор Борисович.</w:t>
      </w:r>
    </w:p>
    <w:p w:rsidR="00570302" w:rsidRPr="0070267E" w:rsidRDefault="00570302" w:rsidP="0070267E">
      <w:pPr>
        <w:ind w:left="567" w:firstLine="540"/>
        <w:rPr>
          <w:rFonts w:ascii="Times New Roman" w:hAnsi="Times New Roman" w:cs="Times New Roman"/>
        </w:rPr>
      </w:pPr>
    </w:p>
    <w:p w:rsidR="00411052" w:rsidRPr="0070267E" w:rsidRDefault="00411052" w:rsidP="0070267E">
      <w:pPr>
        <w:ind w:left="567" w:firstLine="540"/>
        <w:rPr>
          <w:rFonts w:ascii="Times New Roman" w:hAnsi="Times New Roman" w:cs="Times New Roman"/>
        </w:rPr>
      </w:pPr>
      <w:r w:rsidRPr="0070267E">
        <w:rPr>
          <w:rFonts w:ascii="Times New Roman" w:hAnsi="Times New Roman" w:cs="Times New Roman"/>
        </w:rPr>
        <w:t xml:space="preserve">Председатель общего собрания – </w:t>
      </w:r>
      <w:r w:rsidR="00672DA3" w:rsidRPr="0070267E">
        <w:rPr>
          <w:rFonts w:ascii="Times New Roman" w:hAnsi="Times New Roman" w:cs="Times New Roman"/>
        </w:rPr>
        <w:t>Сандин Сергей Михайлович</w:t>
      </w:r>
      <w:r w:rsidRPr="0070267E">
        <w:rPr>
          <w:rFonts w:ascii="Times New Roman" w:hAnsi="Times New Roman" w:cs="Times New Roman"/>
        </w:rPr>
        <w:t>.</w:t>
      </w:r>
    </w:p>
    <w:p w:rsidR="00411052" w:rsidRPr="0070267E" w:rsidRDefault="00411052" w:rsidP="0070267E">
      <w:pPr>
        <w:ind w:left="567" w:firstLine="540"/>
        <w:rPr>
          <w:rFonts w:ascii="Times New Roman" w:hAnsi="Times New Roman" w:cs="Times New Roman"/>
        </w:rPr>
      </w:pPr>
      <w:r w:rsidRPr="0070267E">
        <w:rPr>
          <w:rFonts w:ascii="Times New Roman" w:hAnsi="Times New Roman" w:cs="Times New Roman"/>
        </w:rPr>
        <w:t>Секретарь общего собрания – Морозова Елена Владимировна.</w:t>
      </w:r>
    </w:p>
    <w:p w:rsidR="00EA4B56" w:rsidRPr="0070267E" w:rsidRDefault="00EA4B56" w:rsidP="0070267E">
      <w:pPr>
        <w:pStyle w:val="a7"/>
        <w:ind w:left="284" w:firstLine="540"/>
        <w:jc w:val="both"/>
        <w:rPr>
          <w:szCs w:val="22"/>
        </w:rPr>
      </w:pPr>
    </w:p>
    <w:p w:rsidR="00F71B67" w:rsidRPr="0070267E" w:rsidRDefault="00F71B67" w:rsidP="0070267E">
      <w:pPr>
        <w:pStyle w:val="a7"/>
        <w:ind w:left="284" w:firstLine="540"/>
        <w:jc w:val="both"/>
        <w:rPr>
          <w:szCs w:val="22"/>
        </w:rPr>
      </w:pPr>
    </w:p>
    <w:p w:rsidR="00411052" w:rsidRPr="00672DA3" w:rsidRDefault="00411052" w:rsidP="00672DA3">
      <w:pPr>
        <w:pStyle w:val="a7"/>
        <w:ind w:left="284" w:firstLine="540"/>
        <w:jc w:val="both"/>
        <w:rPr>
          <w:sz w:val="24"/>
          <w:szCs w:val="24"/>
        </w:rPr>
      </w:pPr>
      <w:r w:rsidRPr="00672DA3">
        <w:rPr>
          <w:sz w:val="24"/>
          <w:szCs w:val="24"/>
        </w:rPr>
        <w:t xml:space="preserve">Председатель </w:t>
      </w:r>
      <w:r w:rsidR="005570DE" w:rsidRPr="00672DA3">
        <w:rPr>
          <w:sz w:val="24"/>
          <w:szCs w:val="24"/>
        </w:rPr>
        <w:tab/>
      </w:r>
      <w:r w:rsidR="005570DE" w:rsidRPr="00672DA3">
        <w:rPr>
          <w:sz w:val="24"/>
          <w:szCs w:val="24"/>
        </w:rPr>
        <w:tab/>
      </w:r>
      <w:r w:rsidR="005570DE" w:rsidRPr="00672DA3">
        <w:rPr>
          <w:sz w:val="24"/>
          <w:szCs w:val="24"/>
        </w:rPr>
        <w:tab/>
      </w:r>
      <w:r w:rsidR="005570DE" w:rsidRPr="00672DA3">
        <w:rPr>
          <w:sz w:val="24"/>
          <w:szCs w:val="24"/>
        </w:rPr>
        <w:tab/>
      </w:r>
      <w:r w:rsidR="005570DE" w:rsidRPr="00672DA3">
        <w:rPr>
          <w:sz w:val="24"/>
          <w:szCs w:val="24"/>
        </w:rPr>
        <w:tab/>
      </w:r>
      <w:r w:rsidR="00F040EA" w:rsidRPr="00672DA3">
        <w:rPr>
          <w:sz w:val="24"/>
          <w:szCs w:val="24"/>
        </w:rPr>
        <w:t>Сандин С.М.</w:t>
      </w:r>
    </w:p>
    <w:p w:rsidR="005570DE" w:rsidRPr="00672DA3" w:rsidRDefault="005570DE" w:rsidP="00672DA3">
      <w:pPr>
        <w:pStyle w:val="a7"/>
        <w:ind w:left="284" w:firstLine="540"/>
        <w:jc w:val="both"/>
        <w:rPr>
          <w:sz w:val="24"/>
          <w:szCs w:val="24"/>
        </w:rPr>
      </w:pPr>
    </w:p>
    <w:p w:rsidR="00411052" w:rsidRPr="00672DA3" w:rsidRDefault="00411052" w:rsidP="00672DA3">
      <w:pPr>
        <w:pStyle w:val="a7"/>
        <w:ind w:left="284" w:firstLine="540"/>
        <w:jc w:val="both"/>
        <w:rPr>
          <w:sz w:val="24"/>
          <w:szCs w:val="24"/>
        </w:rPr>
      </w:pPr>
      <w:r w:rsidRPr="00672DA3">
        <w:rPr>
          <w:sz w:val="24"/>
          <w:szCs w:val="24"/>
        </w:rPr>
        <w:t xml:space="preserve">Секретарь </w:t>
      </w:r>
      <w:r w:rsidR="005570DE" w:rsidRPr="00672DA3">
        <w:rPr>
          <w:sz w:val="24"/>
          <w:szCs w:val="24"/>
        </w:rPr>
        <w:tab/>
      </w:r>
      <w:r w:rsidR="005570DE" w:rsidRPr="00672DA3">
        <w:rPr>
          <w:sz w:val="24"/>
          <w:szCs w:val="24"/>
        </w:rPr>
        <w:tab/>
      </w:r>
      <w:r w:rsidR="005570DE" w:rsidRPr="00672DA3">
        <w:rPr>
          <w:sz w:val="24"/>
          <w:szCs w:val="24"/>
        </w:rPr>
        <w:tab/>
      </w:r>
      <w:r w:rsidR="005570DE" w:rsidRPr="00672DA3">
        <w:rPr>
          <w:sz w:val="24"/>
          <w:szCs w:val="24"/>
        </w:rPr>
        <w:tab/>
      </w:r>
      <w:r w:rsidR="005570DE" w:rsidRPr="00672DA3">
        <w:rPr>
          <w:sz w:val="24"/>
          <w:szCs w:val="24"/>
        </w:rPr>
        <w:tab/>
      </w:r>
      <w:r w:rsidR="005570DE" w:rsidRPr="00672DA3">
        <w:rPr>
          <w:sz w:val="24"/>
          <w:szCs w:val="24"/>
        </w:rPr>
        <w:tab/>
      </w:r>
      <w:r w:rsidRPr="00672DA3">
        <w:rPr>
          <w:sz w:val="24"/>
          <w:szCs w:val="24"/>
        </w:rPr>
        <w:t>Морозова Е.В.</w:t>
      </w:r>
    </w:p>
    <w:p w:rsidR="00AD31D6" w:rsidRPr="00672DA3" w:rsidRDefault="00AD31D6" w:rsidP="00672DA3">
      <w:pPr>
        <w:widowControl w:val="0"/>
        <w:autoSpaceDE w:val="0"/>
        <w:autoSpaceDN w:val="0"/>
        <w:adjustRightInd w:val="0"/>
        <w:ind w:left="284" w:firstLine="540"/>
        <w:rPr>
          <w:rFonts w:ascii="Times New Roman" w:hAnsi="Times New Roman" w:cs="Times New Roman"/>
          <w:sz w:val="24"/>
          <w:szCs w:val="24"/>
        </w:rPr>
      </w:pPr>
    </w:p>
    <w:sectPr w:rsidR="00AD31D6" w:rsidRPr="00672DA3" w:rsidSect="00F75C00">
      <w:footerReference w:type="default" r:id="rId8"/>
      <w:pgSz w:w="11906" w:h="16838"/>
      <w:pgMar w:top="567" w:right="851"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83F" w:rsidRDefault="003D483F" w:rsidP="005570DE">
      <w:r>
        <w:separator/>
      </w:r>
    </w:p>
  </w:endnote>
  <w:endnote w:type="continuationSeparator" w:id="0">
    <w:p w:rsidR="003D483F" w:rsidRDefault="003D483F" w:rsidP="0055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CC"/>
    <w:family w:val="roman"/>
    <w:pitch w:val="variable"/>
    <w:sig w:usb0="E0002EFF" w:usb1="C000785B" w:usb2="00000009" w:usb3="00000000" w:csb0="000001FF" w:csb1="00000000"/>
  </w:font>
  <w:font w:name="Symbol">
    <w:altName w:val="OCR-B-10 BT"/>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Arial">
    <w:altName w:val="Helvetica"/>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altName w:val="Palatino Linotype"/>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23163735"/>
      <w:docPartObj>
        <w:docPartGallery w:val="Page Numbers (Bottom of Page)"/>
        <w:docPartUnique/>
      </w:docPartObj>
    </w:sdtPr>
    <w:sdtEndPr/>
    <w:sdtContent>
      <w:p w:rsidR="005570DE" w:rsidRPr="005570DE" w:rsidRDefault="007623A2">
        <w:pPr>
          <w:pStyle w:val="ab"/>
          <w:jc w:val="center"/>
          <w:rPr>
            <w:rFonts w:ascii="Times New Roman" w:hAnsi="Times New Roman" w:cs="Times New Roman"/>
            <w:sz w:val="16"/>
            <w:szCs w:val="16"/>
          </w:rPr>
        </w:pPr>
        <w:r w:rsidRPr="005570DE">
          <w:rPr>
            <w:rFonts w:ascii="Times New Roman" w:hAnsi="Times New Roman" w:cs="Times New Roman"/>
            <w:sz w:val="16"/>
            <w:szCs w:val="16"/>
          </w:rPr>
          <w:fldChar w:fldCharType="begin"/>
        </w:r>
        <w:r w:rsidR="005570DE" w:rsidRPr="005570DE">
          <w:rPr>
            <w:rFonts w:ascii="Times New Roman" w:hAnsi="Times New Roman" w:cs="Times New Roman"/>
            <w:sz w:val="16"/>
            <w:szCs w:val="16"/>
          </w:rPr>
          <w:instrText xml:space="preserve"> PAGE   \* MERGEFORMAT </w:instrText>
        </w:r>
        <w:r w:rsidRPr="005570DE">
          <w:rPr>
            <w:rFonts w:ascii="Times New Roman" w:hAnsi="Times New Roman" w:cs="Times New Roman"/>
            <w:sz w:val="16"/>
            <w:szCs w:val="16"/>
          </w:rPr>
          <w:fldChar w:fldCharType="separate"/>
        </w:r>
        <w:r w:rsidR="000B7FAD">
          <w:rPr>
            <w:rFonts w:ascii="Times New Roman" w:hAnsi="Times New Roman" w:cs="Times New Roman"/>
            <w:noProof/>
            <w:sz w:val="16"/>
            <w:szCs w:val="16"/>
          </w:rPr>
          <w:t>1</w:t>
        </w:r>
        <w:r w:rsidRPr="005570DE">
          <w:rPr>
            <w:rFonts w:ascii="Times New Roman" w:hAnsi="Times New Roman" w:cs="Times New Roman"/>
            <w:sz w:val="16"/>
            <w:szCs w:val="16"/>
          </w:rPr>
          <w:fldChar w:fldCharType="end"/>
        </w:r>
      </w:p>
    </w:sdtContent>
  </w:sdt>
  <w:p w:rsidR="005570DE" w:rsidRDefault="005570DE">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83F" w:rsidRDefault="003D483F" w:rsidP="005570DE">
      <w:r>
        <w:separator/>
      </w:r>
    </w:p>
  </w:footnote>
  <w:footnote w:type="continuationSeparator" w:id="0">
    <w:p w:rsidR="003D483F" w:rsidRDefault="003D483F" w:rsidP="005570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32A1"/>
    <w:multiLevelType w:val="hybridMultilevel"/>
    <w:tmpl w:val="C22CB4C0"/>
    <w:lvl w:ilvl="0" w:tplc="32D43C9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251664"/>
    <w:multiLevelType w:val="hybridMultilevel"/>
    <w:tmpl w:val="72DA953A"/>
    <w:lvl w:ilvl="0" w:tplc="B0FC4AD6">
      <w:start w:val="1"/>
      <w:numFmt w:val="decimal"/>
      <w:lvlText w:val="%1."/>
      <w:lvlJc w:val="left"/>
      <w:pPr>
        <w:ind w:left="900" w:hanging="360"/>
      </w:pPr>
      <w:rPr>
        <w:rFonts w:hint="default"/>
        <w:color w:val="21212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54D0770"/>
    <w:multiLevelType w:val="hybridMultilevel"/>
    <w:tmpl w:val="5C64C9EE"/>
    <w:lvl w:ilvl="0" w:tplc="B0FC4AD6">
      <w:start w:val="1"/>
      <w:numFmt w:val="decimal"/>
      <w:lvlText w:val="%1."/>
      <w:lvlJc w:val="left"/>
      <w:pPr>
        <w:ind w:left="900" w:hanging="360"/>
      </w:pPr>
      <w:rPr>
        <w:rFonts w:hint="default"/>
        <w:color w:val="2121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3B6847"/>
    <w:multiLevelType w:val="hybridMultilevel"/>
    <w:tmpl w:val="6FF80C60"/>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 w15:restartNumberingAfterBreak="0">
    <w:nsid w:val="09B338CF"/>
    <w:multiLevelType w:val="hybridMultilevel"/>
    <w:tmpl w:val="1BE69D62"/>
    <w:lvl w:ilvl="0" w:tplc="FAC05C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1546437"/>
    <w:multiLevelType w:val="hybridMultilevel"/>
    <w:tmpl w:val="151E97F0"/>
    <w:lvl w:ilvl="0" w:tplc="C8607D16">
      <w:start w:val="1"/>
      <w:numFmt w:val="decimal"/>
      <w:lvlText w:val="%1."/>
      <w:lvlJc w:val="left"/>
      <w:pPr>
        <w:ind w:left="1080" w:hanging="360"/>
      </w:pPr>
      <w:rPr>
        <w:rFonts w:cstheme="minorBidi" w:hint="default"/>
        <w:b/>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29C2225"/>
    <w:multiLevelType w:val="hybridMultilevel"/>
    <w:tmpl w:val="35CAE6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7" w15:restartNumberingAfterBreak="0">
    <w:nsid w:val="1322212D"/>
    <w:multiLevelType w:val="hybridMultilevel"/>
    <w:tmpl w:val="E1C62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B06B85"/>
    <w:multiLevelType w:val="hybridMultilevel"/>
    <w:tmpl w:val="1C569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9105B9"/>
    <w:multiLevelType w:val="hybridMultilevel"/>
    <w:tmpl w:val="80B886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404030"/>
    <w:multiLevelType w:val="hybridMultilevel"/>
    <w:tmpl w:val="720E07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502"/>
        </w:tabs>
        <w:ind w:left="502"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B037F57"/>
    <w:multiLevelType w:val="hybridMultilevel"/>
    <w:tmpl w:val="D5966D46"/>
    <w:lvl w:ilvl="0" w:tplc="795C4EA8">
      <w:start w:val="1"/>
      <w:numFmt w:val="decimal"/>
      <w:lvlText w:val="%1."/>
      <w:lvlJc w:val="left"/>
      <w:pPr>
        <w:ind w:left="644"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196F40"/>
    <w:multiLevelType w:val="hybridMultilevel"/>
    <w:tmpl w:val="1BE69D62"/>
    <w:lvl w:ilvl="0" w:tplc="FAC05C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5E200B6"/>
    <w:multiLevelType w:val="hybridMultilevel"/>
    <w:tmpl w:val="C22CB4C0"/>
    <w:lvl w:ilvl="0" w:tplc="32D43C9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E00765"/>
    <w:multiLevelType w:val="hybridMultilevel"/>
    <w:tmpl w:val="B6E293A2"/>
    <w:lvl w:ilvl="0" w:tplc="86F4CF2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2ABB7830"/>
    <w:multiLevelType w:val="multilevel"/>
    <w:tmpl w:val="1812F34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B272C46"/>
    <w:multiLevelType w:val="hybridMultilevel"/>
    <w:tmpl w:val="5C64C9EE"/>
    <w:lvl w:ilvl="0" w:tplc="B0FC4AD6">
      <w:start w:val="1"/>
      <w:numFmt w:val="decimal"/>
      <w:lvlText w:val="%1."/>
      <w:lvlJc w:val="left"/>
      <w:pPr>
        <w:ind w:left="900" w:hanging="360"/>
      </w:pPr>
      <w:rPr>
        <w:rFonts w:hint="default"/>
        <w:color w:val="2121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B43714"/>
    <w:multiLevelType w:val="hybridMultilevel"/>
    <w:tmpl w:val="6D3E64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8808CE"/>
    <w:multiLevelType w:val="hybridMultilevel"/>
    <w:tmpl w:val="67DCE366"/>
    <w:lvl w:ilvl="0" w:tplc="7C78A67C">
      <w:start w:val="1"/>
      <w:numFmt w:val="decimal"/>
      <w:lvlText w:val="%1."/>
      <w:lvlJc w:val="left"/>
      <w:pPr>
        <w:ind w:left="900" w:hanging="54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B56BD4"/>
    <w:multiLevelType w:val="multilevel"/>
    <w:tmpl w:val="1812F34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3CDE58C9"/>
    <w:multiLevelType w:val="hybridMultilevel"/>
    <w:tmpl w:val="C22CB4C0"/>
    <w:lvl w:ilvl="0" w:tplc="32D43C9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FD4429"/>
    <w:multiLevelType w:val="hybridMultilevel"/>
    <w:tmpl w:val="1C86988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1E4BBA"/>
    <w:multiLevelType w:val="multilevel"/>
    <w:tmpl w:val="1812F34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332203E"/>
    <w:multiLevelType w:val="hybridMultilevel"/>
    <w:tmpl w:val="43E64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DD25FD"/>
    <w:multiLevelType w:val="hybridMultilevel"/>
    <w:tmpl w:val="6860A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6A3E7F"/>
    <w:multiLevelType w:val="hybridMultilevel"/>
    <w:tmpl w:val="B6E293A2"/>
    <w:lvl w:ilvl="0" w:tplc="86F4CF2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15:restartNumberingAfterBreak="0">
    <w:nsid w:val="4973117C"/>
    <w:multiLevelType w:val="hybridMultilevel"/>
    <w:tmpl w:val="C22CB4C0"/>
    <w:lvl w:ilvl="0" w:tplc="32D43C9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0D7BAE"/>
    <w:multiLevelType w:val="hybridMultilevel"/>
    <w:tmpl w:val="E8C46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D7162D"/>
    <w:multiLevelType w:val="hybridMultilevel"/>
    <w:tmpl w:val="BBCC2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3B4A79"/>
    <w:multiLevelType w:val="hybridMultilevel"/>
    <w:tmpl w:val="C22CB4C0"/>
    <w:lvl w:ilvl="0" w:tplc="32D43C9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A4B456B"/>
    <w:multiLevelType w:val="hybridMultilevel"/>
    <w:tmpl w:val="204EC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4D6C69"/>
    <w:multiLevelType w:val="hybridMultilevel"/>
    <w:tmpl w:val="81703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A23E1E"/>
    <w:multiLevelType w:val="hybridMultilevel"/>
    <w:tmpl w:val="49E8D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A72F1C"/>
    <w:multiLevelType w:val="multilevel"/>
    <w:tmpl w:val="1812F34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69DC5E45"/>
    <w:multiLevelType w:val="multilevel"/>
    <w:tmpl w:val="1812F34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6A8C49D4"/>
    <w:multiLevelType w:val="multilevel"/>
    <w:tmpl w:val="A9E41B8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6AF34BE6"/>
    <w:multiLevelType w:val="hybridMultilevel"/>
    <w:tmpl w:val="72DA953A"/>
    <w:lvl w:ilvl="0" w:tplc="B0FC4AD6">
      <w:start w:val="1"/>
      <w:numFmt w:val="decimal"/>
      <w:lvlText w:val="%1."/>
      <w:lvlJc w:val="left"/>
      <w:pPr>
        <w:ind w:left="900" w:hanging="360"/>
      </w:pPr>
      <w:rPr>
        <w:rFonts w:hint="default"/>
        <w:color w:val="21212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C87439D"/>
    <w:multiLevelType w:val="hybridMultilevel"/>
    <w:tmpl w:val="BF68B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E8C33A7"/>
    <w:multiLevelType w:val="hybridMultilevel"/>
    <w:tmpl w:val="B394E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7107F0"/>
    <w:multiLevelType w:val="hybridMultilevel"/>
    <w:tmpl w:val="C22CB4C0"/>
    <w:lvl w:ilvl="0" w:tplc="32D43C9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0F1135D"/>
    <w:multiLevelType w:val="hybridMultilevel"/>
    <w:tmpl w:val="1AA69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E1019C"/>
    <w:multiLevelType w:val="hybridMultilevel"/>
    <w:tmpl w:val="C8061282"/>
    <w:lvl w:ilvl="0" w:tplc="29C25610">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42" w15:restartNumberingAfterBreak="0">
    <w:nsid w:val="733C14AB"/>
    <w:multiLevelType w:val="hybridMultilevel"/>
    <w:tmpl w:val="C22CB4C0"/>
    <w:lvl w:ilvl="0" w:tplc="32D43C9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023E92"/>
    <w:multiLevelType w:val="multilevel"/>
    <w:tmpl w:val="1812F34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0"/>
  </w:num>
  <w:num w:numId="2">
    <w:abstractNumId w:val="35"/>
  </w:num>
  <w:num w:numId="3">
    <w:abstractNumId w:val="38"/>
  </w:num>
  <w:num w:numId="4">
    <w:abstractNumId w:val="2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4"/>
  </w:num>
  <w:num w:numId="8">
    <w:abstractNumId w:val="25"/>
  </w:num>
  <w:num w:numId="9">
    <w:abstractNumId w:val="24"/>
  </w:num>
  <w:num w:numId="10">
    <w:abstractNumId w:val="41"/>
  </w:num>
  <w:num w:numId="11">
    <w:abstractNumId w:val="30"/>
  </w:num>
  <w:num w:numId="12">
    <w:abstractNumId w:val="40"/>
  </w:num>
  <w:num w:numId="13">
    <w:abstractNumId w:val="5"/>
  </w:num>
  <w:num w:numId="14">
    <w:abstractNumId w:val="17"/>
  </w:num>
  <w:num w:numId="15">
    <w:abstractNumId w:val="9"/>
  </w:num>
  <w:num w:numId="16">
    <w:abstractNumId w:val="11"/>
  </w:num>
  <w:num w:numId="17">
    <w:abstractNumId w:val="37"/>
  </w:num>
  <w:num w:numId="18">
    <w:abstractNumId w:val="21"/>
  </w:num>
  <w:num w:numId="19">
    <w:abstractNumId w:val="12"/>
  </w:num>
  <w:num w:numId="20">
    <w:abstractNumId w:val="1"/>
  </w:num>
  <w:num w:numId="21">
    <w:abstractNumId w:val="16"/>
  </w:num>
  <w:num w:numId="22">
    <w:abstractNumId w:val="23"/>
  </w:num>
  <w:num w:numId="23">
    <w:abstractNumId w:val="15"/>
  </w:num>
  <w:num w:numId="24">
    <w:abstractNumId w:val="18"/>
  </w:num>
  <w:num w:numId="25">
    <w:abstractNumId w:val="27"/>
  </w:num>
  <w:num w:numId="26">
    <w:abstractNumId w:val="31"/>
  </w:num>
  <w:num w:numId="27">
    <w:abstractNumId w:val="22"/>
  </w:num>
  <w:num w:numId="28">
    <w:abstractNumId w:val="34"/>
  </w:num>
  <w:num w:numId="29">
    <w:abstractNumId w:val="19"/>
  </w:num>
  <w:num w:numId="30">
    <w:abstractNumId w:val="33"/>
  </w:num>
  <w:num w:numId="31">
    <w:abstractNumId w:val="43"/>
  </w:num>
  <w:num w:numId="32">
    <w:abstractNumId w:val="2"/>
  </w:num>
  <w:num w:numId="33">
    <w:abstractNumId w:val="4"/>
  </w:num>
  <w:num w:numId="34">
    <w:abstractNumId w:val="36"/>
  </w:num>
  <w:num w:numId="35">
    <w:abstractNumId w:val="0"/>
  </w:num>
  <w:num w:numId="36">
    <w:abstractNumId w:val="3"/>
  </w:num>
  <w:num w:numId="37">
    <w:abstractNumId w:val="6"/>
  </w:num>
  <w:num w:numId="38">
    <w:abstractNumId w:val="39"/>
  </w:num>
  <w:num w:numId="39">
    <w:abstractNumId w:val="20"/>
  </w:num>
  <w:num w:numId="40">
    <w:abstractNumId w:val="32"/>
  </w:num>
  <w:num w:numId="41">
    <w:abstractNumId w:val="29"/>
  </w:num>
  <w:num w:numId="42">
    <w:abstractNumId w:val="26"/>
  </w:num>
  <w:num w:numId="43">
    <w:abstractNumId w:val="42"/>
  </w:num>
  <w:num w:numId="44">
    <w:abstractNumId w:val="13"/>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D0D60"/>
    <w:rsid w:val="0000016D"/>
    <w:rsid w:val="00000277"/>
    <w:rsid w:val="000007A8"/>
    <w:rsid w:val="000013C1"/>
    <w:rsid w:val="00001A41"/>
    <w:rsid w:val="00001B76"/>
    <w:rsid w:val="0000251C"/>
    <w:rsid w:val="00002E53"/>
    <w:rsid w:val="00003C0D"/>
    <w:rsid w:val="00004576"/>
    <w:rsid w:val="00004706"/>
    <w:rsid w:val="000048EA"/>
    <w:rsid w:val="00004DFA"/>
    <w:rsid w:val="0000548A"/>
    <w:rsid w:val="00006E24"/>
    <w:rsid w:val="0001053F"/>
    <w:rsid w:val="00010853"/>
    <w:rsid w:val="00011641"/>
    <w:rsid w:val="000128F4"/>
    <w:rsid w:val="00012A15"/>
    <w:rsid w:val="000131A8"/>
    <w:rsid w:val="00013B3F"/>
    <w:rsid w:val="00014467"/>
    <w:rsid w:val="0001461F"/>
    <w:rsid w:val="0001621F"/>
    <w:rsid w:val="000172C7"/>
    <w:rsid w:val="000173CC"/>
    <w:rsid w:val="0001797D"/>
    <w:rsid w:val="00020DA9"/>
    <w:rsid w:val="0002155B"/>
    <w:rsid w:val="00021B8B"/>
    <w:rsid w:val="000228A2"/>
    <w:rsid w:val="000228C9"/>
    <w:rsid w:val="00022D39"/>
    <w:rsid w:val="000230C8"/>
    <w:rsid w:val="00024540"/>
    <w:rsid w:val="00024A51"/>
    <w:rsid w:val="00025705"/>
    <w:rsid w:val="0002641F"/>
    <w:rsid w:val="00026EA9"/>
    <w:rsid w:val="00026EDF"/>
    <w:rsid w:val="00026FAE"/>
    <w:rsid w:val="0002758A"/>
    <w:rsid w:val="0002760A"/>
    <w:rsid w:val="0003048A"/>
    <w:rsid w:val="0003116D"/>
    <w:rsid w:val="0003140A"/>
    <w:rsid w:val="0003162F"/>
    <w:rsid w:val="00031A8C"/>
    <w:rsid w:val="000325C9"/>
    <w:rsid w:val="00032D9F"/>
    <w:rsid w:val="00032F70"/>
    <w:rsid w:val="000330D6"/>
    <w:rsid w:val="00034399"/>
    <w:rsid w:val="000348D5"/>
    <w:rsid w:val="00034A36"/>
    <w:rsid w:val="00035AD7"/>
    <w:rsid w:val="00040AE5"/>
    <w:rsid w:val="000417BE"/>
    <w:rsid w:val="000418EB"/>
    <w:rsid w:val="0004303F"/>
    <w:rsid w:val="00051814"/>
    <w:rsid w:val="00053227"/>
    <w:rsid w:val="0005331E"/>
    <w:rsid w:val="00053DC9"/>
    <w:rsid w:val="00053E80"/>
    <w:rsid w:val="000546F2"/>
    <w:rsid w:val="00054B8E"/>
    <w:rsid w:val="00054F4B"/>
    <w:rsid w:val="000551AB"/>
    <w:rsid w:val="0005585D"/>
    <w:rsid w:val="00055D8E"/>
    <w:rsid w:val="00055F6E"/>
    <w:rsid w:val="00056AAA"/>
    <w:rsid w:val="00056E6D"/>
    <w:rsid w:val="000575CB"/>
    <w:rsid w:val="00057C9F"/>
    <w:rsid w:val="000600DF"/>
    <w:rsid w:val="00060250"/>
    <w:rsid w:val="00060271"/>
    <w:rsid w:val="00060A71"/>
    <w:rsid w:val="00060ED7"/>
    <w:rsid w:val="000614E9"/>
    <w:rsid w:val="00061726"/>
    <w:rsid w:val="00061AAD"/>
    <w:rsid w:val="00061B7C"/>
    <w:rsid w:val="00061D56"/>
    <w:rsid w:val="00062F80"/>
    <w:rsid w:val="000639FD"/>
    <w:rsid w:val="00063BDB"/>
    <w:rsid w:val="00063C6C"/>
    <w:rsid w:val="00063D64"/>
    <w:rsid w:val="000641E9"/>
    <w:rsid w:val="00065B82"/>
    <w:rsid w:val="00065E93"/>
    <w:rsid w:val="00066495"/>
    <w:rsid w:val="0006683B"/>
    <w:rsid w:val="000708B2"/>
    <w:rsid w:val="00070E08"/>
    <w:rsid w:val="000715F6"/>
    <w:rsid w:val="00071B04"/>
    <w:rsid w:val="000720A8"/>
    <w:rsid w:val="00072286"/>
    <w:rsid w:val="00072B54"/>
    <w:rsid w:val="00073021"/>
    <w:rsid w:val="00073228"/>
    <w:rsid w:val="00073516"/>
    <w:rsid w:val="00073777"/>
    <w:rsid w:val="0007384F"/>
    <w:rsid w:val="00074CEC"/>
    <w:rsid w:val="00074E74"/>
    <w:rsid w:val="0007593A"/>
    <w:rsid w:val="0008112A"/>
    <w:rsid w:val="00081415"/>
    <w:rsid w:val="00081F76"/>
    <w:rsid w:val="000827B7"/>
    <w:rsid w:val="00082DE3"/>
    <w:rsid w:val="00082F84"/>
    <w:rsid w:val="000831ED"/>
    <w:rsid w:val="000833BD"/>
    <w:rsid w:val="00083853"/>
    <w:rsid w:val="00083BA7"/>
    <w:rsid w:val="0008469F"/>
    <w:rsid w:val="00085232"/>
    <w:rsid w:val="00085770"/>
    <w:rsid w:val="000860D2"/>
    <w:rsid w:val="000864F1"/>
    <w:rsid w:val="0008671B"/>
    <w:rsid w:val="000871A6"/>
    <w:rsid w:val="0008772E"/>
    <w:rsid w:val="00087D0B"/>
    <w:rsid w:val="00090344"/>
    <w:rsid w:val="000905E5"/>
    <w:rsid w:val="0009088F"/>
    <w:rsid w:val="00090CD3"/>
    <w:rsid w:val="00091290"/>
    <w:rsid w:val="000914B5"/>
    <w:rsid w:val="00091B6B"/>
    <w:rsid w:val="000920F2"/>
    <w:rsid w:val="0009312B"/>
    <w:rsid w:val="0009327D"/>
    <w:rsid w:val="00093991"/>
    <w:rsid w:val="000961B7"/>
    <w:rsid w:val="0009685A"/>
    <w:rsid w:val="00096C97"/>
    <w:rsid w:val="00097737"/>
    <w:rsid w:val="000A07DF"/>
    <w:rsid w:val="000A18D1"/>
    <w:rsid w:val="000A2F8C"/>
    <w:rsid w:val="000A3AFE"/>
    <w:rsid w:val="000A5127"/>
    <w:rsid w:val="000A661E"/>
    <w:rsid w:val="000A6FB3"/>
    <w:rsid w:val="000A7D90"/>
    <w:rsid w:val="000B033B"/>
    <w:rsid w:val="000B04E8"/>
    <w:rsid w:val="000B13A3"/>
    <w:rsid w:val="000B1F11"/>
    <w:rsid w:val="000B1F8D"/>
    <w:rsid w:val="000B21F7"/>
    <w:rsid w:val="000B393B"/>
    <w:rsid w:val="000B3D92"/>
    <w:rsid w:val="000B490C"/>
    <w:rsid w:val="000B4EF4"/>
    <w:rsid w:val="000B52AF"/>
    <w:rsid w:val="000B5AAD"/>
    <w:rsid w:val="000B65C4"/>
    <w:rsid w:val="000B6827"/>
    <w:rsid w:val="000B6CBE"/>
    <w:rsid w:val="000B7541"/>
    <w:rsid w:val="000B7FAD"/>
    <w:rsid w:val="000C020B"/>
    <w:rsid w:val="000C065B"/>
    <w:rsid w:val="000C0F8A"/>
    <w:rsid w:val="000C112E"/>
    <w:rsid w:val="000C12F2"/>
    <w:rsid w:val="000C1D89"/>
    <w:rsid w:val="000C1DF2"/>
    <w:rsid w:val="000C2491"/>
    <w:rsid w:val="000C25B3"/>
    <w:rsid w:val="000C261C"/>
    <w:rsid w:val="000C2AEE"/>
    <w:rsid w:val="000C2C78"/>
    <w:rsid w:val="000C2FDD"/>
    <w:rsid w:val="000C3166"/>
    <w:rsid w:val="000C43A6"/>
    <w:rsid w:val="000C5342"/>
    <w:rsid w:val="000C64BC"/>
    <w:rsid w:val="000C75BA"/>
    <w:rsid w:val="000C7F22"/>
    <w:rsid w:val="000D01CB"/>
    <w:rsid w:val="000D0F78"/>
    <w:rsid w:val="000D12FE"/>
    <w:rsid w:val="000D16AB"/>
    <w:rsid w:val="000D17A2"/>
    <w:rsid w:val="000D17EB"/>
    <w:rsid w:val="000D1850"/>
    <w:rsid w:val="000D2A45"/>
    <w:rsid w:val="000D2E00"/>
    <w:rsid w:val="000D39D3"/>
    <w:rsid w:val="000D5AF5"/>
    <w:rsid w:val="000D5B13"/>
    <w:rsid w:val="000D5F01"/>
    <w:rsid w:val="000D6873"/>
    <w:rsid w:val="000D68DA"/>
    <w:rsid w:val="000D7342"/>
    <w:rsid w:val="000D73CF"/>
    <w:rsid w:val="000D782C"/>
    <w:rsid w:val="000E035D"/>
    <w:rsid w:val="000E07EA"/>
    <w:rsid w:val="000E10B1"/>
    <w:rsid w:val="000E1DD5"/>
    <w:rsid w:val="000E1F7B"/>
    <w:rsid w:val="000E2073"/>
    <w:rsid w:val="000E21FD"/>
    <w:rsid w:val="000E2314"/>
    <w:rsid w:val="000E395D"/>
    <w:rsid w:val="000E5081"/>
    <w:rsid w:val="000E5639"/>
    <w:rsid w:val="000E566E"/>
    <w:rsid w:val="000E59F7"/>
    <w:rsid w:val="000E5B06"/>
    <w:rsid w:val="000E5D0B"/>
    <w:rsid w:val="000E65CE"/>
    <w:rsid w:val="000E67CF"/>
    <w:rsid w:val="000E6910"/>
    <w:rsid w:val="000E77E4"/>
    <w:rsid w:val="000E79CF"/>
    <w:rsid w:val="000F019B"/>
    <w:rsid w:val="000F0E94"/>
    <w:rsid w:val="000F15DE"/>
    <w:rsid w:val="000F189D"/>
    <w:rsid w:val="000F1E95"/>
    <w:rsid w:val="000F322C"/>
    <w:rsid w:val="000F341E"/>
    <w:rsid w:val="000F486D"/>
    <w:rsid w:val="000F4A93"/>
    <w:rsid w:val="000F52DA"/>
    <w:rsid w:val="000F55A1"/>
    <w:rsid w:val="000F7272"/>
    <w:rsid w:val="000F7FB8"/>
    <w:rsid w:val="001004EE"/>
    <w:rsid w:val="0010069B"/>
    <w:rsid w:val="00100B2B"/>
    <w:rsid w:val="00100D29"/>
    <w:rsid w:val="00100D4C"/>
    <w:rsid w:val="00102A9F"/>
    <w:rsid w:val="001040C6"/>
    <w:rsid w:val="00104AFC"/>
    <w:rsid w:val="00104DF1"/>
    <w:rsid w:val="00105629"/>
    <w:rsid w:val="00105AE2"/>
    <w:rsid w:val="001065A1"/>
    <w:rsid w:val="00106F89"/>
    <w:rsid w:val="001070AC"/>
    <w:rsid w:val="001079CA"/>
    <w:rsid w:val="00110328"/>
    <w:rsid w:val="00110F82"/>
    <w:rsid w:val="00111280"/>
    <w:rsid w:val="00112238"/>
    <w:rsid w:val="001127C9"/>
    <w:rsid w:val="001138F5"/>
    <w:rsid w:val="00113FE3"/>
    <w:rsid w:val="001140A8"/>
    <w:rsid w:val="00114542"/>
    <w:rsid w:val="001145CB"/>
    <w:rsid w:val="00114EC4"/>
    <w:rsid w:val="0011512A"/>
    <w:rsid w:val="001158EA"/>
    <w:rsid w:val="001159C7"/>
    <w:rsid w:val="001169FC"/>
    <w:rsid w:val="001172F3"/>
    <w:rsid w:val="00117ADC"/>
    <w:rsid w:val="001205C2"/>
    <w:rsid w:val="0012131A"/>
    <w:rsid w:val="0012132B"/>
    <w:rsid w:val="00121CC0"/>
    <w:rsid w:val="00122417"/>
    <w:rsid w:val="00122651"/>
    <w:rsid w:val="0012299E"/>
    <w:rsid w:val="00122E74"/>
    <w:rsid w:val="00123295"/>
    <w:rsid w:val="001251A2"/>
    <w:rsid w:val="00125713"/>
    <w:rsid w:val="0012597E"/>
    <w:rsid w:val="00125D61"/>
    <w:rsid w:val="00125E46"/>
    <w:rsid w:val="001267A6"/>
    <w:rsid w:val="001304FA"/>
    <w:rsid w:val="00130862"/>
    <w:rsid w:val="00132C82"/>
    <w:rsid w:val="00132E05"/>
    <w:rsid w:val="00133852"/>
    <w:rsid w:val="00133B03"/>
    <w:rsid w:val="00133B11"/>
    <w:rsid w:val="00133BF4"/>
    <w:rsid w:val="001343D6"/>
    <w:rsid w:val="001344DA"/>
    <w:rsid w:val="0013552B"/>
    <w:rsid w:val="00135756"/>
    <w:rsid w:val="001358FF"/>
    <w:rsid w:val="00135D99"/>
    <w:rsid w:val="00137EAE"/>
    <w:rsid w:val="00140008"/>
    <w:rsid w:val="00140CBB"/>
    <w:rsid w:val="0014103C"/>
    <w:rsid w:val="001413B8"/>
    <w:rsid w:val="00141BAB"/>
    <w:rsid w:val="00141DF5"/>
    <w:rsid w:val="0014235C"/>
    <w:rsid w:val="00142639"/>
    <w:rsid w:val="00142D80"/>
    <w:rsid w:val="00143C65"/>
    <w:rsid w:val="00144D0C"/>
    <w:rsid w:val="00144D4E"/>
    <w:rsid w:val="00145261"/>
    <w:rsid w:val="0014701F"/>
    <w:rsid w:val="00147057"/>
    <w:rsid w:val="00147123"/>
    <w:rsid w:val="00147DF4"/>
    <w:rsid w:val="0015071E"/>
    <w:rsid w:val="00150C13"/>
    <w:rsid w:val="00150F2D"/>
    <w:rsid w:val="00151352"/>
    <w:rsid w:val="00152896"/>
    <w:rsid w:val="00153809"/>
    <w:rsid w:val="00154253"/>
    <w:rsid w:val="00154F0C"/>
    <w:rsid w:val="00155857"/>
    <w:rsid w:val="001562D8"/>
    <w:rsid w:val="0015646E"/>
    <w:rsid w:val="0016114A"/>
    <w:rsid w:val="00161B59"/>
    <w:rsid w:val="001623D1"/>
    <w:rsid w:val="001623DF"/>
    <w:rsid w:val="001625BD"/>
    <w:rsid w:val="00163437"/>
    <w:rsid w:val="00163960"/>
    <w:rsid w:val="00164911"/>
    <w:rsid w:val="0016515A"/>
    <w:rsid w:val="00165506"/>
    <w:rsid w:val="00165A97"/>
    <w:rsid w:val="00165E9A"/>
    <w:rsid w:val="001665E8"/>
    <w:rsid w:val="00167C5E"/>
    <w:rsid w:val="00170E84"/>
    <w:rsid w:val="00170FC5"/>
    <w:rsid w:val="00171F7A"/>
    <w:rsid w:val="00173818"/>
    <w:rsid w:val="001739E8"/>
    <w:rsid w:val="00173A77"/>
    <w:rsid w:val="001743FB"/>
    <w:rsid w:val="00174436"/>
    <w:rsid w:val="00175F50"/>
    <w:rsid w:val="00176C10"/>
    <w:rsid w:val="00180161"/>
    <w:rsid w:val="001812BB"/>
    <w:rsid w:val="00181BDB"/>
    <w:rsid w:val="00181F7F"/>
    <w:rsid w:val="001827E1"/>
    <w:rsid w:val="001832E2"/>
    <w:rsid w:val="00183824"/>
    <w:rsid w:val="00184408"/>
    <w:rsid w:val="00186C65"/>
    <w:rsid w:val="00186DF1"/>
    <w:rsid w:val="001872E2"/>
    <w:rsid w:val="00187D55"/>
    <w:rsid w:val="00190458"/>
    <w:rsid w:val="0019063B"/>
    <w:rsid w:val="00190791"/>
    <w:rsid w:val="001907AE"/>
    <w:rsid w:val="001909CF"/>
    <w:rsid w:val="00191C40"/>
    <w:rsid w:val="001949B2"/>
    <w:rsid w:val="00194F19"/>
    <w:rsid w:val="00195886"/>
    <w:rsid w:val="00196217"/>
    <w:rsid w:val="0019704B"/>
    <w:rsid w:val="001973ED"/>
    <w:rsid w:val="00197B97"/>
    <w:rsid w:val="001A0162"/>
    <w:rsid w:val="001A16E3"/>
    <w:rsid w:val="001A3895"/>
    <w:rsid w:val="001A3A8D"/>
    <w:rsid w:val="001A3DBA"/>
    <w:rsid w:val="001A4341"/>
    <w:rsid w:val="001A44BF"/>
    <w:rsid w:val="001A57ED"/>
    <w:rsid w:val="001A58D8"/>
    <w:rsid w:val="001A6D35"/>
    <w:rsid w:val="001A72CE"/>
    <w:rsid w:val="001A75E3"/>
    <w:rsid w:val="001A7686"/>
    <w:rsid w:val="001B0063"/>
    <w:rsid w:val="001B099C"/>
    <w:rsid w:val="001B11B2"/>
    <w:rsid w:val="001B13EA"/>
    <w:rsid w:val="001B1CAA"/>
    <w:rsid w:val="001B28A4"/>
    <w:rsid w:val="001B2A38"/>
    <w:rsid w:val="001B2D1F"/>
    <w:rsid w:val="001B2D78"/>
    <w:rsid w:val="001B40CA"/>
    <w:rsid w:val="001B450C"/>
    <w:rsid w:val="001B5491"/>
    <w:rsid w:val="001B5B9B"/>
    <w:rsid w:val="001B6300"/>
    <w:rsid w:val="001B6699"/>
    <w:rsid w:val="001B6906"/>
    <w:rsid w:val="001C02AB"/>
    <w:rsid w:val="001C02E3"/>
    <w:rsid w:val="001C08D4"/>
    <w:rsid w:val="001C2D21"/>
    <w:rsid w:val="001C30BB"/>
    <w:rsid w:val="001C3378"/>
    <w:rsid w:val="001C4027"/>
    <w:rsid w:val="001C4852"/>
    <w:rsid w:val="001C658A"/>
    <w:rsid w:val="001C6655"/>
    <w:rsid w:val="001C667B"/>
    <w:rsid w:val="001C6EB6"/>
    <w:rsid w:val="001C6FE3"/>
    <w:rsid w:val="001C7167"/>
    <w:rsid w:val="001C77B6"/>
    <w:rsid w:val="001C78D0"/>
    <w:rsid w:val="001C7E45"/>
    <w:rsid w:val="001D13DC"/>
    <w:rsid w:val="001D18EF"/>
    <w:rsid w:val="001D260D"/>
    <w:rsid w:val="001D2631"/>
    <w:rsid w:val="001D2AB9"/>
    <w:rsid w:val="001D3970"/>
    <w:rsid w:val="001D45B8"/>
    <w:rsid w:val="001D4E77"/>
    <w:rsid w:val="001D535D"/>
    <w:rsid w:val="001D5BCC"/>
    <w:rsid w:val="001D6027"/>
    <w:rsid w:val="001D6A94"/>
    <w:rsid w:val="001D77CB"/>
    <w:rsid w:val="001D794F"/>
    <w:rsid w:val="001E0326"/>
    <w:rsid w:val="001E0BA1"/>
    <w:rsid w:val="001E23EB"/>
    <w:rsid w:val="001E24BD"/>
    <w:rsid w:val="001E359F"/>
    <w:rsid w:val="001E3BC2"/>
    <w:rsid w:val="001E4633"/>
    <w:rsid w:val="001E50AA"/>
    <w:rsid w:val="001E6406"/>
    <w:rsid w:val="001E6A16"/>
    <w:rsid w:val="001E6B47"/>
    <w:rsid w:val="001F00C2"/>
    <w:rsid w:val="001F13FE"/>
    <w:rsid w:val="001F225E"/>
    <w:rsid w:val="001F32A2"/>
    <w:rsid w:val="001F433D"/>
    <w:rsid w:val="001F761D"/>
    <w:rsid w:val="001F7FD6"/>
    <w:rsid w:val="002007AA"/>
    <w:rsid w:val="002019B8"/>
    <w:rsid w:val="00203465"/>
    <w:rsid w:val="00203655"/>
    <w:rsid w:val="00203848"/>
    <w:rsid w:val="002038CD"/>
    <w:rsid w:val="00203C28"/>
    <w:rsid w:val="0020479B"/>
    <w:rsid w:val="00204F7D"/>
    <w:rsid w:val="00205C0C"/>
    <w:rsid w:val="002061E9"/>
    <w:rsid w:val="00206606"/>
    <w:rsid w:val="00206D93"/>
    <w:rsid w:val="00206DF6"/>
    <w:rsid w:val="00206F32"/>
    <w:rsid w:val="00207120"/>
    <w:rsid w:val="00207209"/>
    <w:rsid w:val="0020791D"/>
    <w:rsid w:val="002079EB"/>
    <w:rsid w:val="00210CC0"/>
    <w:rsid w:val="00211419"/>
    <w:rsid w:val="00212B1A"/>
    <w:rsid w:val="00213337"/>
    <w:rsid w:val="0021347D"/>
    <w:rsid w:val="002143BC"/>
    <w:rsid w:val="00214822"/>
    <w:rsid w:val="00215D4D"/>
    <w:rsid w:val="002167AA"/>
    <w:rsid w:val="00216D44"/>
    <w:rsid w:val="00216FA9"/>
    <w:rsid w:val="00217632"/>
    <w:rsid w:val="00217636"/>
    <w:rsid w:val="00217819"/>
    <w:rsid w:val="002217A5"/>
    <w:rsid w:val="00221F2A"/>
    <w:rsid w:val="00222317"/>
    <w:rsid w:val="00222381"/>
    <w:rsid w:val="00223945"/>
    <w:rsid w:val="00223DED"/>
    <w:rsid w:val="0022517B"/>
    <w:rsid w:val="0022691F"/>
    <w:rsid w:val="00226CB0"/>
    <w:rsid w:val="00227B46"/>
    <w:rsid w:val="002306D3"/>
    <w:rsid w:val="00230C82"/>
    <w:rsid w:val="002315E8"/>
    <w:rsid w:val="00233B17"/>
    <w:rsid w:val="00233D52"/>
    <w:rsid w:val="00235187"/>
    <w:rsid w:val="002352D4"/>
    <w:rsid w:val="00235453"/>
    <w:rsid w:val="0023646F"/>
    <w:rsid w:val="00236A14"/>
    <w:rsid w:val="00237251"/>
    <w:rsid w:val="0023770E"/>
    <w:rsid w:val="0023798E"/>
    <w:rsid w:val="00237A04"/>
    <w:rsid w:val="00237B6F"/>
    <w:rsid w:val="00237B94"/>
    <w:rsid w:val="00237ECA"/>
    <w:rsid w:val="00240033"/>
    <w:rsid w:val="002409BB"/>
    <w:rsid w:val="002415D4"/>
    <w:rsid w:val="00242697"/>
    <w:rsid w:val="00242C70"/>
    <w:rsid w:val="00242D4D"/>
    <w:rsid w:val="0024376D"/>
    <w:rsid w:val="00244471"/>
    <w:rsid w:val="00245985"/>
    <w:rsid w:val="00250406"/>
    <w:rsid w:val="0025058A"/>
    <w:rsid w:val="00250C15"/>
    <w:rsid w:val="00250F5F"/>
    <w:rsid w:val="00250FDA"/>
    <w:rsid w:val="00251333"/>
    <w:rsid w:val="00251390"/>
    <w:rsid w:val="00251FE5"/>
    <w:rsid w:val="00253625"/>
    <w:rsid w:val="00253F71"/>
    <w:rsid w:val="002549CB"/>
    <w:rsid w:val="00254C9A"/>
    <w:rsid w:val="00254FCC"/>
    <w:rsid w:val="00256400"/>
    <w:rsid w:val="00256A6B"/>
    <w:rsid w:val="00256F3A"/>
    <w:rsid w:val="002575E3"/>
    <w:rsid w:val="0025773B"/>
    <w:rsid w:val="002578E4"/>
    <w:rsid w:val="002609F5"/>
    <w:rsid w:val="00260A7D"/>
    <w:rsid w:val="002637AE"/>
    <w:rsid w:val="00264DEF"/>
    <w:rsid w:val="0026560D"/>
    <w:rsid w:val="00266181"/>
    <w:rsid w:val="00266A94"/>
    <w:rsid w:val="00267E98"/>
    <w:rsid w:val="002704C5"/>
    <w:rsid w:val="002704F6"/>
    <w:rsid w:val="002705E1"/>
    <w:rsid w:val="00271078"/>
    <w:rsid w:val="00271280"/>
    <w:rsid w:val="002714EB"/>
    <w:rsid w:val="00271616"/>
    <w:rsid w:val="00271AFC"/>
    <w:rsid w:val="00272DDA"/>
    <w:rsid w:val="002739E9"/>
    <w:rsid w:val="00273EBD"/>
    <w:rsid w:val="00274C0D"/>
    <w:rsid w:val="00274F4D"/>
    <w:rsid w:val="002764BF"/>
    <w:rsid w:val="002768D2"/>
    <w:rsid w:val="00276C8F"/>
    <w:rsid w:val="002772D0"/>
    <w:rsid w:val="002775C3"/>
    <w:rsid w:val="00277671"/>
    <w:rsid w:val="00277FDF"/>
    <w:rsid w:val="00280463"/>
    <w:rsid w:val="002805BF"/>
    <w:rsid w:val="00280BFA"/>
    <w:rsid w:val="00283944"/>
    <w:rsid w:val="00285442"/>
    <w:rsid w:val="00285AC1"/>
    <w:rsid w:val="002864CD"/>
    <w:rsid w:val="00286742"/>
    <w:rsid w:val="00286897"/>
    <w:rsid w:val="00286937"/>
    <w:rsid w:val="0028769B"/>
    <w:rsid w:val="002905AA"/>
    <w:rsid w:val="0029120E"/>
    <w:rsid w:val="002914A3"/>
    <w:rsid w:val="002914C1"/>
    <w:rsid w:val="00291A51"/>
    <w:rsid w:val="00292457"/>
    <w:rsid w:val="002924A3"/>
    <w:rsid w:val="00292915"/>
    <w:rsid w:val="00293F13"/>
    <w:rsid w:val="00294A81"/>
    <w:rsid w:val="0029516C"/>
    <w:rsid w:val="002A1312"/>
    <w:rsid w:val="002A2360"/>
    <w:rsid w:val="002A377C"/>
    <w:rsid w:val="002A3F7C"/>
    <w:rsid w:val="002A44C6"/>
    <w:rsid w:val="002A6EDD"/>
    <w:rsid w:val="002A7086"/>
    <w:rsid w:val="002A7094"/>
    <w:rsid w:val="002A7438"/>
    <w:rsid w:val="002B00C0"/>
    <w:rsid w:val="002B01C7"/>
    <w:rsid w:val="002B0560"/>
    <w:rsid w:val="002B0E21"/>
    <w:rsid w:val="002B1C0F"/>
    <w:rsid w:val="002B21F0"/>
    <w:rsid w:val="002B2898"/>
    <w:rsid w:val="002B3083"/>
    <w:rsid w:val="002B38F3"/>
    <w:rsid w:val="002B40F5"/>
    <w:rsid w:val="002B4DC9"/>
    <w:rsid w:val="002B5FC0"/>
    <w:rsid w:val="002B6DDD"/>
    <w:rsid w:val="002B7737"/>
    <w:rsid w:val="002C1335"/>
    <w:rsid w:val="002C1747"/>
    <w:rsid w:val="002C1C89"/>
    <w:rsid w:val="002C1FCF"/>
    <w:rsid w:val="002C2A7B"/>
    <w:rsid w:val="002C3D09"/>
    <w:rsid w:val="002C4D2C"/>
    <w:rsid w:val="002C5125"/>
    <w:rsid w:val="002C5791"/>
    <w:rsid w:val="002C58B4"/>
    <w:rsid w:val="002C711B"/>
    <w:rsid w:val="002C78B7"/>
    <w:rsid w:val="002C7CF6"/>
    <w:rsid w:val="002D094C"/>
    <w:rsid w:val="002D0D0A"/>
    <w:rsid w:val="002D0F53"/>
    <w:rsid w:val="002D11EF"/>
    <w:rsid w:val="002D2877"/>
    <w:rsid w:val="002D38B2"/>
    <w:rsid w:val="002D4832"/>
    <w:rsid w:val="002D4C81"/>
    <w:rsid w:val="002D5E25"/>
    <w:rsid w:val="002D5EAA"/>
    <w:rsid w:val="002D6A6D"/>
    <w:rsid w:val="002D6B89"/>
    <w:rsid w:val="002D6F71"/>
    <w:rsid w:val="002D7BF3"/>
    <w:rsid w:val="002D7E4E"/>
    <w:rsid w:val="002E0999"/>
    <w:rsid w:val="002E0DCA"/>
    <w:rsid w:val="002E10BF"/>
    <w:rsid w:val="002E16FD"/>
    <w:rsid w:val="002E1879"/>
    <w:rsid w:val="002E19DA"/>
    <w:rsid w:val="002E1BD6"/>
    <w:rsid w:val="002E1BE7"/>
    <w:rsid w:val="002E1E15"/>
    <w:rsid w:val="002E20F4"/>
    <w:rsid w:val="002E2854"/>
    <w:rsid w:val="002E2A2C"/>
    <w:rsid w:val="002E4670"/>
    <w:rsid w:val="002E53C6"/>
    <w:rsid w:val="002E548A"/>
    <w:rsid w:val="002E6022"/>
    <w:rsid w:val="002E6484"/>
    <w:rsid w:val="002E6783"/>
    <w:rsid w:val="002E6B4F"/>
    <w:rsid w:val="002E6C1E"/>
    <w:rsid w:val="002E7264"/>
    <w:rsid w:val="002E7294"/>
    <w:rsid w:val="002F09FC"/>
    <w:rsid w:val="002F0BE7"/>
    <w:rsid w:val="002F0F39"/>
    <w:rsid w:val="002F0F69"/>
    <w:rsid w:val="002F2529"/>
    <w:rsid w:val="002F294F"/>
    <w:rsid w:val="002F31E5"/>
    <w:rsid w:val="002F400F"/>
    <w:rsid w:val="002F4586"/>
    <w:rsid w:val="002F4B47"/>
    <w:rsid w:val="002F6BF7"/>
    <w:rsid w:val="002F6C7B"/>
    <w:rsid w:val="003000AF"/>
    <w:rsid w:val="003002B2"/>
    <w:rsid w:val="00300CD8"/>
    <w:rsid w:val="00301418"/>
    <w:rsid w:val="00301B93"/>
    <w:rsid w:val="003022C1"/>
    <w:rsid w:val="0030384A"/>
    <w:rsid w:val="00303A84"/>
    <w:rsid w:val="00303E1C"/>
    <w:rsid w:val="003043F6"/>
    <w:rsid w:val="00304435"/>
    <w:rsid w:val="00304787"/>
    <w:rsid w:val="00304B7D"/>
    <w:rsid w:val="00304F73"/>
    <w:rsid w:val="00305AC7"/>
    <w:rsid w:val="00310330"/>
    <w:rsid w:val="00310826"/>
    <w:rsid w:val="00310A56"/>
    <w:rsid w:val="00311968"/>
    <w:rsid w:val="003125B6"/>
    <w:rsid w:val="0031288B"/>
    <w:rsid w:val="00313201"/>
    <w:rsid w:val="003133F0"/>
    <w:rsid w:val="00313429"/>
    <w:rsid w:val="003134BB"/>
    <w:rsid w:val="00313A51"/>
    <w:rsid w:val="00313A8F"/>
    <w:rsid w:val="00313BCB"/>
    <w:rsid w:val="00314532"/>
    <w:rsid w:val="0031526E"/>
    <w:rsid w:val="00315D52"/>
    <w:rsid w:val="00316343"/>
    <w:rsid w:val="003164E6"/>
    <w:rsid w:val="0031675C"/>
    <w:rsid w:val="00317045"/>
    <w:rsid w:val="00317900"/>
    <w:rsid w:val="00317DC9"/>
    <w:rsid w:val="00317F28"/>
    <w:rsid w:val="00320990"/>
    <w:rsid w:val="003209DB"/>
    <w:rsid w:val="00320C57"/>
    <w:rsid w:val="003211E6"/>
    <w:rsid w:val="00321AEB"/>
    <w:rsid w:val="00322939"/>
    <w:rsid w:val="00322E2F"/>
    <w:rsid w:val="003231EA"/>
    <w:rsid w:val="003236E0"/>
    <w:rsid w:val="003238A4"/>
    <w:rsid w:val="003239BE"/>
    <w:rsid w:val="00323BCF"/>
    <w:rsid w:val="00323E3F"/>
    <w:rsid w:val="00324482"/>
    <w:rsid w:val="00325A86"/>
    <w:rsid w:val="00325C6C"/>
    <w:rsid w:val="00325FEE"/>
    <w:rsid w:val="0032664C"/>
    <w:rsid w:val="003276B5"/>
    <w:rsid w:val="00327C80"/>
    <w:rsid w:val="00330113"/>
    <w:rsid w:val="003302BC"/>
    <w:rsid w:val="00330364"/>
    <w:rsid w:val="00331A3A"/>
    <w:rsid w:val="00331E10"/>
    <w:rsid w:val="00332EFF"/>
    <w:rsid w:val="00334419"/>
    <w:rsid w:val="00334814"/>
    <w:rsid w:val="0033538E"/>
    <w:rsid w:val="00335832"/>
    <w:rsid w:val="00336581"/>
    <w:rsid w:val="00336886"/>
    <w:rsid w:val="003374AC"/>
    <w:rsid w:val="00337941"/>
    <w:rsid w:val="00337CAA"/>
    <w:rsid w:val="00337F36"/>
    <w:rsid w:val="00337F6B"/>
    <w:rsid w:val="00340424"/>
    <w:rsid w:val="0034121C"/>
    <w:rsid w:val="003415EC"/>
    <w:rsid w:val="00341A0E"/>
    <w:rsid w:val="0034232F"/>
    <w:rsid w:val="003432AE"/>
    <w:rsid w:val="003438B3"/>
    <w:rsid w:val="00343D55"/>
    <w:rsid w:val="00343D5D"/>
    <w:rsid w:val="00344581"/>
    <w:rsid w:val="00344746"/>
    <w:rsid w:val="003447ED"/>
    <w:rsid w:val="00344B30"/>
    <w:rsid w:val="0034600F"/>
    <w:rsid w:val="0034667C"/>
    <w:rsid w:val="00346A68"/>
    <w:rsid w:val="00346D9A"/>
    <w:rsid w:val="00346F3B"/>
    <w:rsid w:val="00347890"/>
    <w:rsid w:val="00347AFE"/>
    <w:rsid w:val="0035029A"/>
    <w:rsid w:val="00351617"/>
    <w:rsid w:val="00352063"/>
    <w:rsid w:val="00353253"/>
    <w:rsid w:val="003536DE"/>
    <w:rsid w:val="00353BF6"/>
    <w:rsid w:val="00353EFB"/>
    <w:rsid w:val="00353F61"/>
    <w:rsid w:val="0035432E"/>
    <w:rsid w:val="0035478F"/>
    <w:rsid w:val="003547A3"/>
    <w:rsid w:val="0035558C"/>
    <w:rsid w:val="00356E3A"/>
    <w:rsid w:val="00356F5E"/>
    <w:rsid w:val="0035773F"/>
    <w:rsid w:val="0036106A"/>
    <w:rsid w:val="00363E26"/>
    <w:rsid w:val="003642DD"/>
    <w:rsid w:val="003646FF"/>
    <w:rsid w:val="00364966"/>
    <w:rsid w:val="00364FA5"/>
    <w:rsid w:val="00365185"/>
    <w:rsid w:val="00365650"/>
    <w:rsid w:val="0036624F"/>
    <w:rsid w:val="0036648A"/>
    <w:rsid w:val="003667A0"/>
    <w:rsid w:val="00366A64"/>
    <w:rsid w:val="003703B2"/>
    <w:rsid w:val="00371235"/>
    <w:rsid w:val="0037341A"/>
    <w:rsid w:val="003735F9"/>
    <w:rsid w:val="00373FF6"/>
    <w:rsid w:val="003746AE"/>
    <w:rsid w:val="00374A37"/>
    <w:rsid w:val="00376D1D"/>
    <w:rsid w:val="003778E6"/>
    <w:rsid w:val="00377E07"/>
    <w:rsid w:val="00380FB6"/>
    <w:rsid w:val="00381131"/>
    <w:rsid w:val="003823D9"/>
    <w:rsid w:val="00384D30"/>
    <w:rsid w:val="00384F09"/>
    <w:rsid w:val="00386369"/>
    <w:rsid w:val="00386A4F"/>
    <w:rsid w:val="00387013"/>
    <w:rsid w:val="00387FEF"/>
    <w:rsid w:val="00390E19"/>
    <w:rsid w:val="003912DE"/>
    <w:rsid w:val="003913AF"/>
    <w:rsid w:val="00393626"/>
    <w:rsid w:val="00393981"/>
    <w:rsid w:val="00393FC6"/>
    <w:rsid w:val="00394777"/>
    <w:rsid w:val="0039601D"/>
    <w:rsid w:val="00396FDA"/>
    <w:rsid w:val="00397D35"/>
    <w:rsid w:val="003A1BE2"/>
    <w:rsid w:val="003A3C8E"/>
    <w:rsid w:val="003A4FD3"/>
    <w:rsid w:val="003A5D96"/>
    <w:rsid w:val="003A649D"/>
    <w:rsid w:val="003A64D6"/>
    <w:rsid w:val="003A678D"/>
    <w:rsid w:val="003A6DA4"/>
    <w:rsid w:val="003B037E"/>
    <w:rsid w:val="003B06D9"/>
    <w:rsid w:val="003B0933"/>
    <w:rsid w:val="003B0BC4"/>
    <w:rsid w:val="003B0D69"/>
    <w:rsid w:val="003B1C69"/>
    <w:rsid w:val="003B2005"/>
    <w:rsid w:val="003B20AF"/>
    <w:rsid w:val="003B2150"/>
    <w:rsid w:val="003B5325"/>
    <w:rsid w:val="003B5828"/>
    <w:rsid w:val="003B5878"/>
    <w:rsid w:val="003B5E90"/>
    <w:rsid w:val="003B620C"/>
    <w:rsid w:val="003B68B5"/>
    <w:rsid w:val="003B70F5"/>
    <w:rsid w:val="003B7332"/>
    <w:rsid w:val="003B7590"/>
    <w:rsid w:val="003B7613"/>
    <w:rsid w:val="003B7790"/>
    <w:rsid w:val="003B7B11"/>
    <w:rsid w:val="003C016A"/>
    <w:rsid w:val="003C068F"/>
    <w:rsid w:val="003C083B"/>
    <w:rsid w:val="003C095F"/>
    <w:rsid w:val="003C1AB1"/>
    <w:rsid w:val="003C220E"/>
    <w:rsid w:val="003C2A2F"/>
    <w:rsid w:val="003C2EB5"/>
    <w:rsid w:val="003C2FD7"/>
    <w:rsid w:val="003C35DB"/>
    <w:rsid w:val="003C3CD6"/>
    <w:rsid w:val="003C44F6"/>
    <w:rsid w:val="003C4526"/>
    <w:rsid w:val="003C465A"/>
    <w:rsid w:val="003C4973"/>
    <w:rsid w:val="003C4F86"/>
    <w:rsid w:val="003C566C"/>
    <w:rsid w:val="003C5AFC"/>
    <w:rsid w:val="003D0B3D"/>
    <w:rsid w:val="003D0BE4"/>
    <w:rsid w:val="003D0CCF"/>
    <w:rsid w:val="003D102B"/>
    <w:rsid w:val="003D1750"/>
    <w:rsid w:val="003D184F"/>
    <w:rsid w:val="003D2712"/>
    <w:rsid w:val="003D29E1"/>
    <w:rsid w:val="003D3E27"/>
    <w:rsid w:val="003D42A8"/>
    <w:rsid w:val="003D44C7"/>
    <w:rsid w:val="003D483F"/>
    <w:rsid w:val="003D4AFD"/>
    <w:rsid w:val="003D4C04"/>
    <w:rsid w:val="003D4C51"/>
    <w:rsid w:val="003D5002"/>
    <w:rsid w:val="003D5EF7"/>
    <w:rsid w:val="003D6ED7"/>
    <w:rsid w:val="003D7AAB"/>
    <w:rsid w:val="003E0334"/>
    <w:rsid w:val="003E043F"/>
    <w:rsid w:val="003E06A1"/>
    <w:rsid w:val="003E0EFB"/>
    <w:rsid w:val="003E1E0B"/>
    <w:rsid w:val="003E336B"/>
    <w:rsid w:val="003E355B"/>
    <w:rsid w:val="003E3F60"/>
    <w:rsid w:val="003E487A"/>
    <w:rsid w:val="003E6801"/>
    <w:rsid w:val="003E6990"/>
    <w:rsid w:val="003E6C6E"/>
    <w:rsid w:val="003E72D3"/>
    <w:rsid w:val="003E794C"/>
    <w:rsid w:val="003F0DD7"/>
    <w:rsid w:val="003F1E8A"/>
    <w:rsid w:val="003F2021"/>
    <w:rsid w:val="003F248E"/>
    <w:rsid w:val="003F3020"/>
    <w:rsid w:val="003F3510"/>
    <w:rsid w:val="003F4978"/>
    <w:rsid w:val="003F514B"/>
    <w:rsid w:val="003F51B9"/>
    <w:rsid w:val="003F545C"/>
    <w:rsid w:val="003F685E"/>
    <w:rsid w:val="003F697B"/>
    <w:rsid w:val="003F6D43"/>
    <w:rsid w:val="003F705C"/>
    <w:rsid w:val="003F70B8"/>
    <w:rsid w:val="003F7437"/>
    <w:rsid w:val="00400294"/>
    <w:rsid w:val="0040129A"/>
    <w:rsid w:val="0040182C"/>
    <w:rsid w:val="00401A9D"/>
    <w:rsid w:val="004026F0"/>
    <w:rsid w:val="00402E86"/>
    <w:rsid w:val="004035A6"/>
    <w:rsid w:val="004036AF"/>
    <w:rsid w:val="00403C22"/>
    <w:rsid w:val="00403D5C"/>
    <w:rsid w:val="004041D1"/>
    <w:rsid w:val="004056D3"/>
    <w:rsid w:val="0040584E"/>
    <w:rsid w:val="00405B29"/>
    <w:rsid w:val="00406A9A"/>
    <w:rsid w:val="00406BC7"/>
    <w:rsid w:val="00406BD2"/>
    <w:rsid w:val="00406F29"/>
    <w:rsid w:val="00406F5E"/>
    <w:rsid w:val="00407899"/>
    <w:rsid w:val="00407B90"/>
    <w:rsid w:val="004103D1"/>
    <w:rsid w:val="0041052D"/>
    <w:rsid w:val="00410731"/>
    <w:rsid w:val="00411052"/>
    <w:rsid w:val="00411262"/>
    <w:rsid w:val="00411374"/>
    <w:rsid w:val="004117B8"/>
    <w:rsid w:val="00411916"/>
    <w:rsid w:val="00411ED1"/>
    <w:rsid w:val="00412970"/>
    <w:rsid w:val="00412F62"/>
    <w:rsid w:val="00413121"/>
    <w:rsid w:val="004137E9"/>
    <w:rsid w:val="0041391B"/>
    <w:rsid w:val="00413A5A"/>
    <w:rsid w:val="00415AE1"/>
    <w:rsid w:val="00415E9A"/>
    <w:rsid w:val="00416FD0"/>
    <w:rsid w:val="00417139"/>
    <w:rsid w:val="004172AF"/>
    <w:rsid w:val="00417352"/>
    <w:rsid w:val="00417411"/>
    <w:rsid w:val="0041793A"/>
    <w:rsid w:val="00417C0D"/>
    <w:rsid w:val="00420384"/>
    <w:rsid w:val="00420D43"/>
    <w:rsid w:val="0042122E"/>
    <w:rsid w:val="00421838"/>
    <w:rsid w:val="00421BB2"/>
    <w:rsid w:val="00421EA3"/>
    <w:rsid w:val="004220A9"/>
    <w:rsid w:val="00422FB6"/>
    <w:rsid w:val="0042364A"/>
    <w:rsid w:val="00424DDF"/>
    <w:rsid w:val="00426C0A"/>
    <w:rsid w:val="00427E5F"/>
    <w:rsid w:val="004306E5"/>
    <w:rsid w:val="00430C2F"/>
    <w:rsid w:val="00431267"/>
    <w:rsid w:val="004314B2"/>
    <w:rsid w:val="00431CEA"/>
    <w:rsid w:val="0043269B"/>
    <w:rsid w:val="00432B77"/>
    <w:rsid w:val="004344A6"/>
    <w:rsid w:val="00434FC9"/>
    <w:rsid w:val="00435B1D"/>
    <w:rsid w:val="00436168"/>
    <w:rsid w:val="00436EEC"/>
    <w:rsid w:val="004406EB"/>
    <w:rsid w:val="00440E49"/>
    <w:rsid w:val="00441367"/>
    <w:rsid w:val="004413CF"/>
    <w:rsid w:val="00441505"/>
    <w:rsid w:val="00442281"/>
    <w:rsid w:val="0044274E"/>
    <w:rsid w:val="00442A49"/>
    <w:rsid w:val="00442A6D"/>
    <w:rsid w:val="00442EFE"/>
    <w:rsid w:val="00443555"/>
    <w:rsid w:val="00443791"/>
    <w:rsid w:val="00443BE7"/>
    <w:rsid w:val="004440C9"/>
    <w:rsid w:val="00445445"/>
    <w:rsid w:val="00445B1E"/>
    <w:rsid w:val="00445FFD"/>
    <w:rsid w:val="00446A1C"/>
    <w:rsid w:val="00446A91"/>
    <w:rsid w:val="00447643"/>
    <w:rsid w:val="004476E2"/>
    <w:rsid w:val="0045064C"/>
    <w:rsid w:val="004506CC"/>
    <w:rsid w:val="00450B11"/>
    <w:rsid w:val="00450FD5"/>
    <w:rsid w:val="004518C0"/>
    <w:rsid w:val="00451F4E"/>
    <w:rsid w:val="0045259F"/>
    <w:rsid w:val="00453239"/>
    <w:rsid w:val="004536A1"/>
    <w:rsid w:val="00454024"/>
    <w:rsid w:val="0045442E"/>
    <w:rsid w:val="00455136"/>
    <w:rsid w:val="00455B0F"/>
    <w:rsid w:val="00455C54"/>
    <w:rsid w:val="0045652B"/>
    <w:rsid w:val="00457B79"/>
    <w:rsid w:val="0046024D"/>
    <w:rsid w:val="004608A2"/>
    <w:rsid w:val="00460BDD"/>
    <w:rsid w:val="004613C2"/>
    <w:rsid w:val="00461607"/>
    <w:rsid w:val="00461941"/>
    <w:rsid w:val="004626BF"/>
    <w:rsid w:val="00462FA8"/>
    <w:rsid w:val="00462FCE"/>
    <w:rsid w:val="0046475C"/>
    <w:rsid w:val="00464C72"/>
    <w:rsid w:val="00465760"/>
    <w:rsid w:val="00465977"/>
    <w:rsid w:val="00465F4B"/>
    <w:rsid w:val="004663F4"/>
    <w:rsid w:val="00466F5C"/>
    <w:rsid w:val="00466F95"/>
    <w:rsid w:val="00466F9B"/>
    <w:rsid w:val="004671FC"/>
    <w:rsid w:val="00467BBF"/>
    <w:rsid w:val="0047055E"/>
    <w:rsid w:val="00470BE8"/>
    <w:rsid w:val="00470C92"/>
    <w:rsid w:val="00471487"/>
    <w:rsid w:val="00472662"/>
    <w:rsid w:val="00473C0B"/>
    <w:rsid w:val="004744E1"/>
    <w:rsid w:val="004747B4"/>
    <w:rsid w:val="00475ACE"/>
    <w:rsid w:val="004761B8"/>
    <w:rsid w:val="004774E2"/>
    <w:rsid w:val="00477FB5"/>
    <w:rsid w:val="00480457"/>
    <w:rsid w:val="00480854"/>
    <w:rsid w:val="00480FB5"/>
    <w:rsid w:val="0048160B"/>
    <w:rsid w:val="00481E0F"/>
    <w:rsid w:val="00482118"/>
    <w:rsid w:val="004829C5"/>
    <w:rsid w:val="00482CF2"/>
    <w:rsid w:val="00482EF7"/>
    <w:rsid w:val="004843F6"/>
    <w:rsid w:val="00485396"/>
    <w:rsid w:val="00485DCC"/>
    <w:rsid w:val="00485E0B"/>
    <w:rsid w:val="00486B44"/>
    <w:rsid w:val="004901AB"/>
    <w:rsid w:val="004908AD"/>
    <w:rsid w:val="004915C7"/>
    <w:rsid w:val="00491B28"/>
    <w:rsid w:val="00491B66"/>
    <w:rsid w:val="00491E3E"/>
    <w:rsid w:val="00492F1F"/>
    <w:rsid w:val="00493396"/>
    <w:rsid w:val="0049549F"/>
    <w:rsid w:val="00495AD4"/>
    <w:rsid w:val="00496698"/>
    <w:rsid w:val="004A051A"/>
    <w:rsid w:val="004A0909"/>
    <w:rsid w:val="004A1EE3"/>
    <w:rsid w:val="004A3489"/>
    <w:rsid w:val="004A3535"/>
    <w:rsid w:val="004A50ED"/>
    <w:rsid w:val="004A5A97"/>
    <w:rsid w:val="004A64C6"/>
    <w:rsid w:val="004A749F"/>
    <w:rsid w:val="004B0E5B"/>
    <w:rsid w:val="004B16BD"/>
    <w:rsid w:val="004B176F"/>
    <w:rsid w:val="004B1B88"/>
    <w:rsid w:val="004B1E95"/>
    <w:rsid w:val="004B23F3"/>
    <w:rsid w:val="004B48B8"/>
    <w:rsid w:val="004B4C5F"/>
    <w:rsid w:val="004B5123"/>
    <w:rsid w:val="004B52A4"/>
    <w:rsid w:val="004B61FE"/>
    <w:rsid w:val="004B70BE"/>
    <w:rsid w:val="004B7509"/>
    <w:rsid w:val="004B78D9"/>
    <w:rsid w:val="004C077C"/>
    <w:rsid w:val="004C0FAF"/>
    <w:rsid w:val="004C1DE4"/>
    <w:rsid w:val="004C3C4D"/>
    <w:rsid w:val="004C3F01"/>
    <w:rsid w:val="004C4A29"/>
    <w:rsid w:val="004C4EB5"/>
    <w:rsid w:val="004C55F2"/>
    <w:rsid w:val="004C588F"/>
    <w:rsid w:val="004C65C8"/>
    <w:rsid w:val="004C692F"/>
    <w:rsid w:val="004D034A"/>
    <w:rsid w:val="004D0AA2"/>
    <w:rsid w:val="004D11D5"/>
    <w:rsid w:val="004D1487"/>
    <w:rsid w:val="004D190E"/>
    <w:rsid w:val="004D210D"/>
    <w:rsid w:val="004D2154"/>
    <w:rsid w:val="004D26FE"/>
    <w:rsid w:val="004D283A"/>
    <w:rsid w:val="004D2899"/>
    <w:rsid w:val="004D3701"/>
    <w:rsid w:val="004D38F5"/>
    <w:rsid w:val="004D40FC"/>
    <w:rsid w:val="004D4402"/>
    <w:rsid w:val="004D4E80"/>
    <w:rsid w:val="004D5A71"/>
    <w:rsid w:val="004D5ED4"/>
    <w:rsid w:val="004D7EC5"/>
    <w:rsid w:val="004E003B"/>
    <w:rsid w:val="004E023D"/>
    <w:rsid w:val="004E10CD"/>
    <w:rsid w:val="004E1744"/>
    <w:rsid w:val="004E23D4"/>
    <w:rsid w:val="004E2530"/>
    <w:rsid w:val="004E2D13"/>
    <w:rsid w:val="004E2EB1"/>
    <w:rsid w:val="004E4544"/>
    <w:rsid w:val="004E4815"/>
    <w:rsid w:val="004E5201"/>
    <w:rsid w:val="004E5732"/>
    <w:rsid w:val="004E57C2"/>
    <w:rsid w:val="004E6D8D"/>
    <w:rsid w:val="004E7DFE"/>
    <w:rsid w:val="004F03F4"/>
    <w:rsid w:val="004F115C"/>
    <w:rsid w:val="004F2E84"/>
    <w:rsid w:val="004F3A52"/>
    <w:rsid w:val="004F4205"/>
    <w:rsid w:val="004F48C6"/>
    <w:rsid w:val="004F4FB0"/>
    <w:rsid w:val="004F54DF"/>
    <w:rsid w:val="004F6108"/>
    <w:rsid w:val="004F6D82"/>
    <w:rsid w:val="004F6E3F"/>
    <w:rsid w:val="004F74F5"/>
    <w:rsid w:val="00500485"/>
    <w:rsid w:val="005004B6"/>
    <w:rsid w:val="00500519"/>
    <w:rsid w:val="005005A1"/>
    <w:rsid w:val="005005FA"/>
    <w:rsid w:val="00500979"/>
    <w:rsid w:val="00500D1B"/>
    <w:rsid w:val="005011E2"/>
    <w:rsid w:val="0050197E"/>
    <w:rsid w:val="00501FE2"/>
    <w:rsid w:val="00502187"/>
    <w:rsid w:val="005021F6"/>
    <w:rsid w:val="005029B6"/>
    <w:rsid w:val="00503EEB"/>
    <w:rsid w:val="00503FCC"/>
    <w:rsid w:val="00504FB8"/>
    <w:rsid w:val="00505106"/>
    <w:rsid w:val="0051093B"/>
    <w:rsid w:val="00510A8A"/>
    <w:rsid w:val="00510AB2"/>
    <w:rsid w:val="00510D5F"/>
    <w:rsid w:val="005110B8"/>
    <w:rsid w:val="005113B2"/>
    <w:rsid w:val="00511D01"/>
    <w:rsid w:val="005124EE"/>
    <w:rsid w:val="00513118"/>
    <w:rsid w:val="005137E3"/>
    <w:rsid w:val="005139D5"/>
    <w:rsid w:val="00513B3F"/>
    <w:rsid w:val="0051485B"/>
    <w:rsid w:val="0051511B"/>
    <w:rsid w:val="00515169"/>
    <w:rsid w:val="0051597F"/>
    <w:rsid w:val="0051687E"/>
    <w:rsid w:val="00517172"/>
    <w:rsid w:val="005171CA"/>
    <w:rsid w:val="00517CE3"/>
    <w:rsid w:val="00520256"/>
    <w:rsid w:val="00520378"/>
    <w:rsid w:val="0052038F"/>
    <w:rsid w:val="00520FC4"/>
    <w:rsid w:val="00521185"/>
    <w:rsid w:val="005216EA"/>
    <w:rsid w:val="0052269B"/>
    <w:rsid w:val="005231E5"/>
    <w:rsid w:val="00523503"/>
    <w:rsid w:val="005237BA"/>
    <w:rsid w:val="00525604"/>
    <w:rsid w:val="0052615F"/>
    <w:rsid w:val="005268C5"/>
    <w:rsid w:val="00526D1F"/>
    <w:rsid w:val="005277C9"/>
    <w:rsid w:val="0053063E"/>
    <w:rsid w:val="00530C3D"/>
    <w:rsid w:val="0053235C"/>
    <w:rsid w:val="00532392"/>
    <w:rsid w:val="005327D4"/>
    <w:rsid w:val="00532CC1"/>
    <w:rsid w:val="00532D38"/>
    <w:rsid w:val="00532EB7"/>
    <w:rsid w:val="0053340E"/>
    <w:rsid w:val="00535946"/>
    <w:rsid w:val="00536646"/>
    <w:rsid w:val="00536B6E"/>
    <w:rsid w:val="0053704A"/>
    <w:rsid w:val="0053769C"/>
    <w:rsid w:val="0054089B"/>
    <w:rsid w:val="00540C90"/>
    <w:rsid w:val="005412F0"/>
    <w:rsid w:val="00541309"/>
    <w:rsid w:val="005427F7"/>
    <w:rsid w:val="00542F57"/>
    <w:rsid w:val="00543946"/>
    <w:rsid w:val="00543B28"/>
    <w:rsid w:val="00543F13"/>
    <w:rsid w:val="00544047"/>
    <w:rsid w:val="00544066"/>
    <w:rsid w:val="00544BE5"/>
    <w:rsid w:val="00544E73"/>
    <w:rsid w:val="00545616"/>
    <w:rsid w:val="005458D7"/>
    <w:rsid w:val="00545E47"/>
    <w:rsid w:val="00545E65"/>
    <w:rsid w:val="0054601A"/>
    <w:rsid w:val="0054617E"/>
    <w:rsid w:val="00550246"/>
    <w:rsid w:val="00550433"/>
    <w:rsid w:val="00550A10"/>
    <w:rsid w:val="00550A3C"/>
    <w:rsid w:val="00550C97"/>
    <w:rsid w:val="00550F6E"/>
    <w:rsid w:val="00551975"/>
    <w:rsid w:val="00551CB6"/>
    <w:rsid w:val="00551FB2"/>
    <w:rsid w:val="00552CE9"/>
    <w:rsid w:val="00552FB3"/>
    <w:rsid w:val="005533F4"/>
    <w:rsid w:val="005536AA"/>
    <w:rsid w:val="00553BB2"/>
    <w:rsid w:val="005540AC"/>
    <w:rsid w:val="00554C6C"/>
    <w:rsid w:val="00554F43"/>
    <w:rsid w:val="005570DE"/>
    <w:rsid w:val="0055797F"/>
    <w:rsid w:val="00557DEA"/>
    <w:rsid w:val="005608F4"/>
    <w:rsid w:val="00560BDA"/>
    <w:rsid w:val="00560E19"/>
    <w:rsid w:val="005629E2"/>
    <w:rsid w:val="00562E0C"/>
    <w:rsid w:val="005631E6"/>
    <w:rsid w:val="00563467"/>
    <w:rsid w:val="005638DD"/>
    <w:rsid w:val="00563FC4"/>
    <w:rsid w:val="005641F5"/>
    <w:rsid w:val="00564A61"/>
    <w:rsid w:val="00566360"/>
    <w:rsid w:val="00566534"/>
    <w:rsid w:val="00566D37"/>
    <w:rsid w:val="00566E0C"/>
    <w:rsid w:val="005672E6"/>
    <w:rsid w:val="00567FEB"/>
    <w:rsid w:val="00570302"/>
    <w:rsid w:val="00570568"/>
    <w:rsid w:val="00570816"/>
    <w:rsid w:val="00571358"/>
    <w:rsid w:val="00572C47"/>
    <w:rsid w:val="00572CA7"/>
    <w:rsid w:val="005735BE"/>
    <w:rsid w:val="00573733"/>
    <w:rsid w:val="005739B0"/>
    <w:rsid w:val="0057414C"/>
    <w:rsid w:val="0057422D"/>
    <w:rsid w:val="005742F9"/>
    <w:rsid w:val="005750C3"/>
    <w:rsid w:val="00576F3E"/>
    <w:rsid w:val="0057757E"/>
    <w:rsid w:val="005776B7"/>
    <w:rsid w:val="00577869"/>
    <w:rsid w:val="00577F1F"/>
    <w:rsid w:val="00580199"/>
    <w:rsid w:val="005806F7"/>
    <w:rsid w:val="00580FC0"/>
    <w:rsid w:val="0058151F"/>
    <w:rsid w:val="00581FB9"/>
    <w:rsid w:val="00582E9C"/>
    <w:rsid w:val="005848AF"/>
    <w:rsid w:val="00585358"/>
    <w:rsid w:val="005857EA"/>
    <w:rsid w:val="00585E4E"/>
    <w:rsid w:val="005860A7"/>
    <w:rsid w:val="00586390"/>
    <w:rsid w:val="0058680E"/>
    <w:rsid w:val="00587183"/>
    <w:rsid w:val="005875BD"/>
    <w:rsid w:val="00587C61"/>
    <w:rsid w:val="00587F1B"/>
    <w:rsid w:val="005904AC"/>
    <w:rsid w:val="00590745"/>
    <w:rsid w:val="005907BC"/>
    <w:rsid w:val="005910A5"/>
    <w:rsid w:val="00591196"/>
    <w:rsid w:val="00591D20"/>
    <w:rsid w:val="00591DEE"/>
    <w:rsid w:val="005938A1"/>
    <w:rsid w:val="00595224"/>
    <w:rsid w:val="0059596C"/>
    <w:rsid w:val="00595C0F"/>
    <w:rsid w:val="00596251"/>
    <w:rsid w:val="005962D8"/>
    <w:rsid w:val="00596389"/>
    <w:rsid w:val="0059670E"/>
    <w:rsid w:val="00596F32"/>
    <w:rsid w:val="005A10BC"/>
    <w:rsid w:val="005A19D1"/>
    <w:rsid w:val="005A3166"/>
    <w:rsid w:val="005A3370"/>
    <w:rsid w:val="005A5135"/>
    <w:rsid w:val="005A5414"/>
    <w:rsid w:val="005A5FD8"/>
    <w:rsid w:val="005A7357"/>
    <w:rsid w:val="005A771E"/>
    <w:rsid w:val="005B08DF"/>
    <w:rsid w:val="005B1232"/>
    <w:rsid w:val="005B1C05"/>
    <w:rsid w:val="005B1ED2"/>
    <w:rsid w:val="005B21AE"/>
    <w:rsid w:val="005B37B9"/>
    <w:rsid w:val="005B3950"/>
    <w:rsid w:val="005B3959"/>
    <w:rsid w:val="005B467E"/>
    <w:rsid w:val="005B4DFF"/>
    <w:rsid w:val="005B57FF"/>
    <w:rsid w:val="005B6028"/>
    <w:rsid w:val="005B652B"/>
    <w:rsid w:val="005B6F3A"/>
    <w:rsid w:val="005B6FB9"/>
    <w:rsid w:val="005B7565"/>
    <w:rsid w:val="005B7E98"/>
    <w:rsid w:val="005C0ABF"/>
    <w:rsid w:val="005C1738"/>
    <w:rsid w:val="005C1747"/>
    <w:rsid w:val="005C21EF"/>
    <w:rsid w:val="005C303E"/>
    <w:rsid w:val="005C3413"/>
    <w:rsid w:val="005C3BC1"/>
    <w:rsid w:val="005C4D0C"/>
    <w:rsid w:val="005C522B"/>
    <w:rsid w:val="005C62EA"/>
    <w:rsid w:val="005C6AA9"/>
    <w:rsid w:val="005C75E9"/>
    <w:rsid w:val="005C77EE"/>
    <w:rsid w:val="005C7F95"/>
    <w:rsid w:val="005D02E8"/>
    <w:rsid w:val="005D0961"/>
    <w:rsid w:val="005D1D2F"/>
    <w:rsid w:val="005D2337"/>
    <w:rsid w:val="005D2F6D"/>
    <w:rsid w:val="005D32B0"/>
    <w:rsid w:val="005D373D"/>
    <w:rsid w:val="005D4427"/>
    <w:rsid w:val="005D644E"/>
    <w:rsid w:val="005D68A2"/>
    <w:rsid w:val="005D6B0F"/>
    <w:rsid w:val="005D6E67"/>
    <w:rsid w:val="005D6FD5"/>
    <w:rsid w:val="005D776C"/>
    <w:rsid w:val="005D7F08"/>
    <w:rsid w:val="005D7F37"/>
    <w:rsid w:val="005E00A0"/>
    <w:rsid w:val="005E00A9"/>
    <w:rsid w:val="005E046C"/>
    <w:rsid w:val="005E0ACC"/>
    <w:rsid w:val="005E0FE6"/>
    <w:rsid w:val="005E1E9A"/>
    <w:rsid w:val="005E20BA"/>
    <w:rsid w:val="005E265C"/>
    <w:rsid w:val="005E2F4F"/>
    <w:rsid w:val="005E3705"/>
    <w:rsid w:val="005E37B4"/>
    <w:rsid w:val="005E45F8"/>
    <w:rsid w:val="005E50A0"/>
    <w:rsid w:val="005E5B98"/>
    <w:rsid w:val="005E6274"/>
    <w:rsid w:val="005E7795"/>
    <w:rsid w:val="005E7ADD"/>
    <w:rsid w:val="005E7BCB"/>
    <w:rsid w:val="005F0847"/>
    <w:rsid w:val="005F0A4A"/>
    <w:rsid w:val="005F0ECC"/>
    <w:rsid w:val="005F1BFD"/>
    <w:rsid w:val="005F202C"/>
    <w:rsid w:val="005F227C"/>
    <w:rsid w:val="005F31B7"/>
    <w:rsid w:val="005F40AF"/>
    <w:rsid w:val="005F41BC"/>
    <w:rsid w:val="005F4FA2"/>
    <w:rsid w:val="005F6078"/>
    <w:rsid w:val="005F679E"/>
    <w:rsid w:val="005F6891"/>
    <w:rsid w:val="00600144"/>
    <w:rsid w:val="00605BA7"/>
    <w:rsid w:val="00606C52"/>
    <w:rsid w:val="00607812"/>
    <w:rsid w:val="00607B11"/>
    <w:rsid w:val="00607C32"/>
    <w:rsid w:val="006105C3"/>
    <w:rsid w:val="0061066B"/>
    <w:rsid w:val="00610A65"/>
    <w:rsid w:val="0061214F"/>
    <w:rsid w:val="00612F77"/>
    <w:rsid w:val="006142A7"/>
    <w:rsid w:val="00616C52"/>
    <w:rsid w:val="00617092"/>
    <w:rsid w:val="00617A4A"/>
    <w:rsid w:val="00617FC2"/>
    <w:rsid w:val="00620688"/>
    <w:rsid w:val="00620736"/>
    <w:rsid w:val="00620B90"/>
    <w:rsid w:val="00620F0E"/>
    <w:rsid w:val="006224B2"/>
    <w:rsid w:val="00622D0A"/>
    <w:rsid w:val="00623960"/>
    <w:rsid w:val="00624168"/>
    <w:rsid w:val="006242CC"/>
    <w:rsid w:val="0062432E"/>
    <w:rsid w:val="00624443"/>
    <w:rsid w:val="00624982"/>
    <w:rsid w:val="00625169"/>
    <w:rsid w:val="006252D3"/>
    <w:rsid w:val="006257D2"/>
    <w:rsid w:val="00625C7B"/>
    <w:rsid w:val="00625E5B"/>
    <w:rsid w:val="00625EF1"/>
    <w:rsid w:val="0062676D"/>
    <w:rsid w:val="00626807"/>
    <w:rsid w:val="00627A4D"/>
    <w:rsid w:val="00630360"/>
    <w:rsid w:val="00630404"/>
    <w:rsid w:val="00630F83"/>
    <w:rsid w:val="00631522"/>
    <w:rsid w:val="006315C2"/>
    <w:rsid w:val="00631EB5"/>
    <w:rsid w:val="006328B6"/>
    <w:rsid w:val="0063353A"/>
    <w:rsid w:val="00634636"/>
    <w:rsid w:val="00634B92"/>
    <w:rsid w:val="00634D12"/>
    <w:rsid w:val="0063500A"/>
    <w:rsid w:val="006351BD"/>
    <w:rsid w:val="00636296"/>
    <w:rsid w:val="006362B5"/>
    <w:rsid w:val="006363CF"/>
    <w:rsid w:val="00641536"/>
    <w:rsid w:val="006419C3"/>
    <w:rsid w:val="00641AA6"/>
    <w:rsid w:val="006424B3"/>
    <w:rsid w:val="0064286E"/>
    <w:rsid w:val="00642E9D"/>
    <w:rsid w:val="006434E6"/>
    <w:rsid w:val="00643BB2"/>
    <w:rsid w:val="00643C9C"/>
    <w:rsid w:val="00644064"/>
    <w:rsid w:val="006441A2"/>
    <w:rsid w:val="00645015"/>
    <w:rsid w:val="00645519"/>
    <w:rsid w:val="006461DB"/>
    <w:rsid w:val="00646CA9"/>
    <w:rsid w:val="00650DB9"/>
    <w:rsid w:val="00651C12"/>
    <w:rsid w:val="0065272D"/>
    <w:rsid w:val="00652AE1"/>
    <w:rsid w:val="006531A1"/>
    <w:rsid w:val="006532D0"/>
    <w:rsid w:val="00654751"/>
    <w:rsid w:val="00654BBE"/>
    <w:rsid w:val="0065584F"/>
    <w:rsid w:val="00656ACD"/>
    <w:rsid w:val="00656C92"/>
    <w:rsid w:val="00657205"/>
    <w:rsid w:val="0065765A"/>
    <w:rsid w:val="00657C39"/>
    <w:rsid w:val="0066035A"/>
    <w:rsid w:val="00660721"/>
    <w:rsid w:val="00660F26"/>
    <w:rsid w:val="006610E4"/>
    <w:rsid w:val="00661684"/>
    <w:rsid w:val="00661BB5"/>
    <w:rsid w:val="00661D4E"/>
    <w:rsid w:val="00662850"/>
    <w:rsid w:val="00663116"/>
    <w:rsid w:val="00664BF9"/>
    <w:rsid w:val="00664CC1"/>
    <w:rsid w:val="006650DF"/>
    <w:rsid w:val="00665299"/>
    <w:rsid w:val="00666866"/>
    <w:rsid w:val="00667428"/>
    <w:rsid w:val="00667D3E"/>
    <w:rsid w:val="00670901"/>
    <w:rsid w:val="00670B11"/>
    <w:rsid w:val="00670EF2"/>
    <w:rsid w:val="006712AE"/>
    <w:rsid w:val="00671E83"/>
    <w:rsid w:val="00671F37"/>
    <w:rsid w:val="00671FD6"/>
    <w:rsid w:val="00672165"/>
    <w:rsid w:val="00672DA3"/>
    <w:rsid w:val="00672EF1"/>
    <w:rsid w:val="00672FD5"/>
    <w:rsid w:val="006734CD"/>
    <w:rsid w:val="00673A5C"/>
    <w:rsid w:val="0067431B"/>
    <w:rsid w:val="00674FC2"/>
    <w:rsid w:val="0067509D"/>
    <w:rsid w:val="00675D6B"/>
    <w:rsid w:val="00675EA8"/>
    <w:rsid w:val="006764C9"/>
    <w:rsid w:val="00676933"/>
    <w:rsid w:val="00676AF6"/>
    <w:rsid w:val="00676D4D"/>
    <w:rsid w:val="00677238"/>
    <w:rsid w:val="00677FB1"/>
    <w:rsid w:val="0068013F"/>
    <w:rsid w:val="00680607"/>
    <w:rsid w:val="0068062A"/>
    <w:rsid w:val="0068089C"/>
    <w:rsid w:val="00681CD2"/>
    <w:rsid w:val="006825F1"/>
    <w:rsid w:val="006831B7"/>
    <w:rsid w:val="00683981"/>
    <w:rsid w:val="00683AD7"/>
    <w:rsid w:val="00683F8D"/>
    <w:rsid w:val="00684A82"/>
    <w:rsid w:val="00684D4D"/>
    <w:rsid w:val="00685E94"/>
    <w:rsid w:val="00687327"/>
    <w:rsid w:val="00687C3E"/>
    <w:rsid w:val="00687EB9"/>
    <w:rsid w:val="00690423"/>
    <w:rsid w:val="00690E73"/>
    <w:rsid w:val="00690E9C"/>
    <w:rsid w:val="006917EB"/>
    <w:rsid w:val="00691D71"/>
    <w:rsid w:val="00691EBD"/>
    <w:rsid w:val="00692078"/>
    <w:rsid w:val="006922AB"/>
    <w:rsid w:val="00692B09"/>
    <w:rsid w:val="006939D6"/>
    <w:rsid w:val="00694278"/>
    <w:rsid w:val="006944E4"/>
    <w:rsid w:val="00694CD0"/>
    <w:rsid w:val="006954BA"/>
    <w:rsid w:val="006954CC"/>
    <w:rsid w:val="006967FE"/>
    <w:rsid w:val="00697417"/>
    <w:rsid w:val="006979B8"/>
    <w:rsid w:val="00697EAA"/>
    <w:rsid w:val="006A0506"/>
    <w:rsid w:val="006A1D0D"/>
    <w:rsid w:val="006A1E4F"/>
    <w:rsid w:val="006A1FB7"/>
    <w:rsid w:val="006A3497"/>
    <w:rsid w:val="006A36DA"/>
    <w:rsid w:val="006A3F53"/>
    <w:rsid w:val="006A4291"/>
    <w:rsid w:val="006A4350"/>
    <w:rsid w:val="006A437D"/>
    <w:rsid w:val="006A44F2"/>
    <w:rsid w:val="006A4B6D"/>
    <w:rsid w:val="006A4C5A"/>
    <w:rsid w:val="006A4F20"/>
    <w:rsid w:val="006A51FD"/>
    <w:rsid w:val="006A631E"/>
    <w:rsid w:val="006A6676"/>
    <w:rsid w:val="006A73A8"/>
    <w:rsid w:val="006A7998"/>
    <w:rsid w:val="006B083F"/>
    <w:rsid w:val="006B0C5A"/>
    <w:rsid w:val="006B1392"/>
    <w:rsid w:val="006B1650"/>
    <w:rsid w:val="006B19C9"/>
    <w:rsid w:val="006B1B6F"/>
    <w:rsid w:val="006B2509"/>
    <w:rsid w:val="006B2ECC"/>
    <w:rsid w:val="006B3ED6"/>
    <w:rsid w:val="006B56E5"/>
    <w:rsid w:val="006B6988"/>
    <w:rsid w:val="006B6AAF"/>
    <w:rsid w:val="006B6F63"/>
    <w:rsid w:val="006B733C"/>
    <w:rsid w:val="006B7A26"/>
    <w:rsid w:val="006B7F98"/>
    <w:rsid w:val="006C0635"/>
    <w:rsid w:val="006C06C1"/>
    <w:rsid w:val="006C0792"/>
    <w:rsid w:val="006C16C7"/>
    <w:rsid w:val="006C360C"/>
    <w:rsid w:val="006C3BEA"/>
    <w:rsid w:val="006C41E5"/>
    <w:rsid w:val="006C4269"/>
    <w:rsid w:val="006C4955"/>
    <w:rsid w:val="006C4C62"/>
    <w:rsid w:val="006C6376"/>
    <w:rsid w:val="006C6809"/>
    <w:rsid w:val="006C684B"/>
    <w:rsid w:val="006C733E"/>
    <w:rsid w:val="006C7B50"/>
    <w:rsid w:val="006C7ECC"/>
    <w:rsid w:val="006D0309"/>
    <w:rsid w:val="006D077C"/>
    <w:rsid w:val="006D077F"/>
    <w:rsid w:val="006D12CE"/>
    <w:rsid w:val="006D151A"/>
    <w:rsid w:val="006D1A0A"/>
    <w:rsid w:val="006D217E"/>
    <w:rsid w:val="006D2B86"/>
    <w:rsid w:val="006D3420"/>
    <w:rsid w:val="006D47C1"/>
    <w:rsid w:val="006D4B6B"/>
    <w:rsid w:val="006D4C1B"/>
    <w:rsid w:val="006D56E4"/>
    <w:rsid w:val="006D5B8F"/>
    <w:rsid w:val="006D5DC6"/>
    <w:rsid w:val="006D692A"/>
    <w:rsid w:val="006D6AE2"/>
    <w:rsid w:val="006D707D"/>
    <w:rsid w:val="006E007D"/>
    <w:rsid w:val="006E06E1"/>
    <w:rsid w:val="006E1575"/>
    <w:rsid w:val="006E1673"/>
    <w:rsid w:val="006E1CDB"/>
    <w:rsid w:val="006E2536"/>
    <w:rsid w:val="006E25E7"/>
    <w:rsid w:val="006E30E2"/>
    <w:rsid w:val="006E327A"/>
    <w:rsid w:val="006E44D5"/>
    <w:rsid w:val="006E4677"/>
    <w:rsid w:val="006E4879"/>
    <w:rsid w:val="006E5BF8"/>
    <w:rsid w:val="006E6268"/>
    <w:rsid w:val="006E6275"/>
    <w:rsid w:val="006E7284"/>
    <w:rsid w:val="006E7385"/>
    <w:rsid w:val="006E7453"/>
    <w:rsid w:val="006E7BCC"/>
    <w:rsid w:val="006F0956"/>
    <w:rsid w:val="006F0F25"/>
    <w:rsid w:val="006F0F70"/>
    <w:rsid w:val="006F14B4"/>
    <w:rsid w:val="006F293C"/>
    <w:rsid w:val="006F2FAA"/>
    <w:rsid w:val="006F3612"/>
    <w:rsid w:val="006F4B27"/>
    <w:rsid w:val="006F5423"/>
    <w:rsid w:val="006F56FA"/>
    <w:rsid w:val="006F5FA4"/>
    <w:rsid w:val="006F6984"/>
    <w:rsid w:val="006F6D8B"/>
    <w:rsid w:val="006F7F8F"/>
    <w:rsid w:val="0070002C"/>
    <w:rsid w:val="00700409"/>
    <w:rsid w:val="00700A27"/>
    <w:rsid w:val="00700D55"/>
    <w:rsid w:val="0070267E"/>
    <w:rsid w:val="007026DB"/>
    <w:rsid w:val="00702B11"/>
    <w:rsid w:val="007035E7"/>
    <w:rsid w:val="00703684"/>
    <w:rsid w:val="007037C4"/>
    <w:rsid w:val="00703D31"/>
    <w:rsid w:val="00704242"/>
    <w:rsid w:val="0070444E"/>
    <w:rsid w:val="00704A40"/>
    <w:rsid w:val="00705495"/>
    <w:rsid w:val="007057DE"/>
    <w:rsid w:val="00705FB0"/>
    <w:rsid w:val="007062EF"/>
    <w:rsid w:val="00706DA8"/>
    <w:rsid w:val="00707C07"/>
    <w:rsid w:val="00707E1B"/>
    <w:rsid w:val="0071083C"/>
    <w:rsid w:val="00710C9F"/>
    <w:rsid w:val="00712AA5"/>
    <w:rsid w:val="00712FFC"/>
    <w:rsid w:val="00713503"/>
    <w:rsid w:val="00713C19"/>
    <w:rsid w:val="00713EF1"/>
    <w:rsid w:val="00716227"/>
    <w:rsid w:val="00716812"/>
    <w:rsid w:val="007173E7"/>
    <w:rsid w:val="00717D00"/>
    <w:rsid w:val="00717E4F"/>
    <w:rsid w:val="0072121D"/>
    <w:rsid w:val="007214DC"/>
    <w:rsid w:val="00721AFD"/>
    <w:rsid w:val="007226E1"/>
    <w:rsid w:val="0072334C"/>
    <w:rsid w:val="00724927"/>
    <w:rsid w:val="00724DA8"/>
    <w:rsid w:val="00725358"/>
    <w:rsid w:val="00725A21"/>
    <w:rsid w:val="00725CAE"/>
    <w:rsid w:val="00726B4D"/>
    <w:rsid w:val="00726D59"/>
    <w:rsid w:val="007272AF"/>
    <w:rsid w:val="0072758E"/>
    <w:rsid w:val="0072789C"/>
    <w:rsid w:val="00730011"/>
    <w:rsid w:val="00731998"/>
    <w:rsid w:val="00731C04"/>
    <w:rsid w:val="00732622"/>
    <w:rsid w:val="00732D5C"/>
    <w:rsid w:val="00732E44"/>
    <w:rsid w:val="0073398F"/>
    <w:rsid w:val="00733D07"/>
    <w:rsid w:val="00734B5B"/>
    <w:rsid w:val="007354C6"/>
    <w:rsid w:val="0073595F"/>
    <w:rsid w:val="007367AC"/>
    <w:rsid w:val="00736B8C"/>
    <w:rsid w:val="00736F7E"/>
    <w:rsid w:val="00737060"/>
    <w:rsid w:val="007371EA"/>
    <w:rsid w:val="00737732"/>
    <w:rsid w:val="007377BA"/>
    <w:rsid w:val="007411F4"/>
    <w:rsid w:val="0074140D"/>
    <w:rsid w:val="007419AC"/>
    <w:rsid w:val="00741CCC"/>
    <w:rsid w:val="00741FE1"/>
    <w:rsid w:val="00742E09"/>
    <w:rsid w:val="0074329E"/>
    <w:rsid w:val="007433E6"/>
    <w:rsid w:val="00743733"/>
    <w:rsid w:val="00743907"/>
    <w:rsid w:val="00743BBB"/>
    <w:rsid w:val="00743E88"/>
    <w:rsid w:val="00744335"/>
    <w:rsid w:val="00744A37"/>
    <w:rsid w:val="00745F13"/>
    <w:rsid w:val="007462D6"/>
    <w:rsid w:val="0074744F"/>
    <w:rsid w:val="0074752C"/>
    <w:rsid w:val="007477BD"/>
    <w:rsid w:val="00747DE7"/>
    <w:rsid w:val="00747FF4"/>
    <w:rsid w:val="007501A2"/>
    <w:rsid w:val="007503D9"/>
    <w:rsid w:val="0075097B"/>
    <w:rsid w:val="00750E6B"/>
    <w:rsid w:val="00751237"/>
    <w:rsid w:val="00751FC8"/>
    <w:rsid w:val="007521E0"/>
    <w:rsid w:val="0075312D"/>
    <w:rsid w:val="007544CC"/>
    <w:rsid w:val="00754974"/>
    <w:rsid w:val="00754983"/>
    <w:rsid w:val="00754E8E"/>
    <w:rsid w:val="00754F87"/>
    <w:rsid w:val="00755860"/>
    <w:rsid w:val="00755C4A"/>
    <w:rsid w:val="00755CA1"/>
    <w:rsid w:val="00756627"/>
    <w:rsid w:val="00756996"/>
    <w:rsid w:val="0076074E"/>
    <w:rsid w:val="00760842"/>
    <w:rsid w:val="00760BBD"/>
    <w:rsid w:val="00761855"/>
    <w:rsid w:val="00761B8F"/>
    <w:rsid w:val="00761E4D"/>
    <w:rsid w:val="00761E81"/>
    <w:rsid w:val="00761ED4"/>
    <w:rsid w:val="00762251"/>
    <w:rsid w:val="007623A2"/>
    <w:rsid w:val="00762986"/>
    <w:rsid w:val="00762E66"/>
    <w:rsid w:val="007630DD"/>
    <w:rsid w:val="00763BBD"/>
    <w:rsid w:val="00764020"/>
    <w:rsid w:val="0076546C"/>
    <w:rsid w:val="00765658"/>
    <w:rsid w:val="007657D0"/>
    <w:rsid w:val="007727F6"/>
    <w:rsid w:val="007731FE"/>
    <w:rsid w:val="00773E39"/>
    <w:rsid w:val="00774035"/>
    <w:rsid w:val="007747B8"/>
    <w:rsid w:val="007748A4"/>
    <w:rsid w:val="00774A53"/>
    <w:rsid w:val="0077594A"/>
    <w:rsid w:val="00775EFF"/>
    <w:rsid w:val="00776800"/>
    <w:rsid w:val="007769EA"/>
    <w:rsid w:val="00776A3F"/>
    <w:rsid w:val="0077729A"/>
    <w:rsid w:val="007772FE"/>
    <w:rsid w:val="00777612"/>
    <w:rsid w:val="0077782C"/>
    <w:rsid w:val="0078014E"/>
    <w:rsid w:val="007803AE"/>
    <w:rsid w:val="0078047E"/>
    <w:rsid w:val="00780C7B"/>
    <w:rsid w:val="00780F33"/>
    <w:rsid w:val="0078101A"/>
    <w:rsid w:val="007812CD"/>
    <w:rsid w:val="0078206B"/>
    <w:rsid w:val="007824A2"/>
    <w:rsid w:val="0078259F"/>
    <w:rsid w:val="0078292B"/>
    <w:rsid w:val="00782A55"/>
    <w:rsid w:val="00783817"/>
    <w:rsid w:val="00783FE9"/>
    <w:rsid w:val="007849C0"/>
    <w:rsid w:val="007856B6"/>
    <w:rsid w:val="00786942"/>
    <w:rsid w:val="00786D52"/>
    <w:rsid w:val="00786EBC"/>
    <w:rsid w:val="00787941"/>
    <w:rsid w:val="00787CFC"/>
    <w:rsid w:val="00787F23"/>
    <w:rsid w:val="007900D3"/>
    <w:rsid w:val="00790912"/>
    <w:rsid w:val="00790BDF"/>
    <w:rsid w:val="00790CA4"/>
    <w:rsid w:val="00790EEE"/>
    <w:rsid w:val="00791258"/>
    <w:rsid w:val="00793275"/>
    <w:rsid w:val="00793CFC"/>
    <w:rsid w:val="00794312"/>
    <w:rsid w:val="007949B7"/>
    <w:rsid w:val="00796094"/>
    <w:rsid w:val="007960F9"/>
    <w:rsid w:val="0079611B"/>
    <w:rsid w:val="00796E29"/>
    <w:rsid w:val="00797859"/>
    <w:rsid w:val="0079793B"/>
    <w:rsid w:val="007A0490"/>
    <w:rsid w:val="007A0CE3"/>
    <w:rsid w:val="007A0DCC"/>
    <w:rsid w:val="007A0E6E"/>
    <w:rsid w:val="007A10B5"/>
    <w:rsid w:val="007A14F4"/>
    <w:rsid w:val="007A1A6A"/>
    <w:rsid w:val="007A26D3"/>
    <w:rsid w:val="007A3FB6"/>
    <w:rsid w:val="007A4452"/>
    <w:rsid w:val="007A4623"/>
    <w:rsid w:val="007A5123"/>
    <w:rsid w:val="007A55DB"/>
    <w:rsid w:val="007A58F1"/>
    <w:rsid w:val="007A5AA3"/>
    <w:rsid w:val="007A655A"/>
    <w:rsid w:val="007A6FEC"/>
    <w:rsid w:val="007A73BD"/>
    <w:rsid w:val="007A7854"/>
    <w:rsid w:val="007B0133"/>
    <w:rsid w:val="007B10F5"/>
    <w:rsid w:val="007B1220"/>
    <w:rsid w:val="007B1460"/>
    <w:rsid w:val="007B18DB"/>
    <w:rsid w:val="007B1DD7"/>
    <w:rsid w:val="007B273D"/>
    <w:rsid w:val="007B32F9"/>
    <w:rsid w:val="007B3394"/>
    <w:rsid w:val="007B3ECD"/>
    <w:rsid w:val="007B4023"/>
    <w:rsid w:val="007B4027"/>
    <w:rsid w:val="007B423A"/>
    <w:rsid w:val="007B4931"/>
    <w:rsid w:val="007B5033"/>
    <w:rsid w:val="007B5D40"/>
    <w:rsid w:val="007B5DB7"/>
    <w:rsid w:val="007B6081"/>
    <w:rsid w:val="007B68EE"/>
    <w:rsid w:val="007B761E"/>
    <w:rsid w:val="007B777B"/>
    <w:rsid w:val="007B7F6E"/>
    <w:rsid w:val="007C01FF"/>
    <w:rsid w:val="007C0403"/>
    <w:rsid w:val="007C0698"/>
    <w:rsid w:val="007C0A6D"/>
    <w:rsid w:val="007C0AAF"/>
    <w:rsid w:val="007C11D8"/>
    <w:rsid w:val="007C1235"/>
    <w:rsid w:val="007C1256"/>
    <w:rsid w:val="007C1384"/>
    <w:rsid w:val="007C1A9F"/>
    <w:rsid w:val="007C2F22"/>
    <w:rsid w:val="007C3EA4"/>
    <w:rsid w:val="007C3FB9"/>
    <w:rsid w:val="007C4594"/>
    <w:rsid w:val="007C59C1"/>
    <w:rsid w:val="007C5E5F"/>
    <w:rsid w:val="007C692C"/>
    <w:rsid w:val="007C6EFF"/>
    <w:rsid w:val="007D08A0"/>
    <w:rsid w:val="007D0E76"/>
    <w:rsid w:val="007D20E4"/>
    <w:rsid w:val="007D2875"/>
    <w:rsid w:val="007D2E51"/>
    <w:rsid w:val="007D3003"/>
    <w:rsid w:val="007D3F9E"/>
    <w:rsid w:val="007D4CAD"/>
    <w:rsid w:val="007D56EF"/>
    <w:rsid w:val="007D570A"/>
    <w:rsid w:val="007D58C1"/>
    <w:rsid w:val="007D5973"/>
    <w:rsid w:val="007D5A4E"/>
    <w:rsid w:val="007D5BF9"/>
    <w:rsid w:val="007D6F30"/>
    <w:rsid w:val="007E01D0"/>
    <w:rsid w:val="007E0503"/>
    <w:rsid w:val="007E09E5"/>
    <w:rsid w:val="007E105E"/>
    <w:rsid w:val="007E1552"/>
    <w:rsid w:val="007E1AA1"/>
    <w:rsid w:val="007E320D"/>
    <w:rsid w:val="007E32A0"/>
    <w:rsid w:val="007E330A"/>
    <w:rsid w:val="007E3D5A"/>
    <w:rsid w:val="007E3E33"/>
    <w:rsid w:val="007E4458"/>
    <w:rsid w:val="007E4835"/>
    <w:rsid w:val="007E4ECB"/>
    <w:rsid w:val="007E5748"/>
    <w:rsid w:val="007E5A1B"/>
    <w:rsid w:val="007E5BD2"/>
    <w:rsid w:val="007E5CF0"/>
    <w:rsid w:val="007E6027"/>
    <w:rsid w:val="007E70BB"/>
    <w:rsid w:val="007E7213"/>
    <w:rsid w:val="007F0780"/>
    <w:rsid w:val="007F11DE"/>
    <w:rsid w:val="007F1373"/>
    <w:rsid w:val="007F2257"/>
    <w:rsid w:val="007F2C2F"/>
    <w:rsid w:val="007F2E95"/>
    <w:rsid w:val="007F30BD"/>
    <w:rsid w:val="007F31F6"/>
    <w:rsid w:val="007F3D7B"/>
    <w:rsid w:val="007F3F85"/>
    <w:rsid w:val="007F4AF5"/>
    <w:rsid w:val="007F4EFC"/>
    <w:rsid w:val="007F56D5"/>
    <w:rsid w:val="007F6ADC"/>
    <w:rsid w:val="007F6BEB"/>
    <w:rsid w:val="007F70BE"/>
    <w:rsid w:val="007F7B51"/>
    <w:rsid w:val="007F7FE8"/>
    <w:rsid w:val="00800944"/>
    <w:rsid w:val="00800985"/>
    <w:rsid w:val="00801738"/>
    <w:rsid w:val="00802554"/>
    <w:rsid w:val="008025FC"/>
    <w:rsid w:val="008027A1"/>
    <w:rsid w:val="00802848"/>
    <w:rsid w:val="00803149"/>
    <w:rsid w:val="008032F6"/>
    <w:rsid w:val="00803D2F"/>
    <w:rsid w:val="00804E06"/>
    <w:rsid w:val="008060F7"/>
    <w:rsid w:val="00806B68"/>
    <w:rsid w:val="00806B7F"/>
    <w:rsid w:val="00807818"/>
    <w:rsid w:val="008102DF"/>
    <w:rsid w:val="00810628"/>
    <w:rsid w:val="008107A5"/>
    <w:rsid w:val="008108DA"/>
    <w:rsid w:val="00810FF5"/>
    <w:rsid w:val="00811E0F"/>
    <w:rsid w:val="0081201E"/>
    <w:rsid w:val="008128B9"/>
    <w:rsid w:val="00812B55"/>
    <w:rsid w:val="0081341A"/>
    <w:rsid w:val="008135CE"/>
    <w:rsid w:val="00813B56"/>
    <w:rsid w:val="00813C8A"/>
    <w:rsid w:val="00813FEC"/>
    <w:rsid w:val="00814772"/>
    <w:rsid w:val="00815CFD"/>
    <w:rsid w:val="0081666E"/>
    <w:rsid w:val="00816B6F"/>
    <w:rsid w:val="00816D5F"/>
    <w:rsid w:val="00817DAC"/>
    <w:rsid w:val="00820B82"/>
    <w:rsid w:val="00822580"/>
    <w:rsid w:val="008234A8"/>
    <w:rsid w:val="00823900"/>
    <w:rsid w:val="00823E4A"/>
    <w:rsid w:val="008240C9"/>
    <w:rsid w:val="008244D1"/>
    <w:rsid w:val="00824B14"/>
    <w:rsid w:val="0082595F"/>
    <w:rsid w:val="008260B5"/>
    <w:rsid w:val="00826193"/>
    <w:rsid w:val="008267A9"/>
    <w:rsid w:val="00827822"/>
    <w:rsid w:val="00827C3F"/>
    <w:rsid w:val="008302B1"/>
    <w:rsid w:val="00830E74"/>
    <w:rsid w:val="008314E8"/>
    <w:rsid w:val="008317F2"/>
    <w:rsid w:val="00831E88"/>
    <w:rsid w:val="00831FCC"/>
    <w:rsid w:val="008328DD"/>
    <w:rsid w:val="00832F11"/>
    <w:rsid w:val="008345C4"/>
    <w:rsid w:val="0083494F"/>
    <w:rsid w:val="00834A8E"/>
    <w:rsid w:val="00835459"/>
    <w:rsid w:val="0083587D"/>
    <w:rsid w:val="00835B76"/>
    <w:rsid w:val="00835E45"/>
    <w:rsid w:val="00836CE5"/>
    <w:rsid w:val="008372D1"/>
    <w:rsid w:val="00841681"/>
    <w:rsid w:val="008429C3"/>
    <w:rsid w:val="00842D85"/>
    <w:rsid w:val="0084300F"/>
    <w:rsid w:val="0084378D"/>
    <w:rsid w:val="0084415D"/>
    <w:rsid w:val="00844DB9"/>
    <w:rsid w:val="008457D2"/>
    <w:rsid w:val="0084599F"/>
    <w:rsid w:val="00845AB6"/>
    <w:rsid w:val="008461B2"/>
    <w:rsid w:val="00846270"/>
    <w:rsid w:val="00846C0A"/>
    <w:rsid w:val="00847BC5"/>
    <w:rsid w:val="00847E2E"/>
    <w:rsid w:val="00850472"/>
    <w:rsid w:val="00850A41"/>
    <w:rsid w:val="00850D84"/>
    <w:rsid w:val="00851636"/>
    <w:rsid w:val="0085222F"/>
    <w:rsid w:val="00853FA2"/>
    <w:rsid w:val="00854115"/>
    <w:rsid w:val="00854522"/>
    <w:rsid w:val="00854911"/>
    <w:rsid w:val="00855125"/>
    <w:rsid w:val="00855765"/>
    <w:rsid w:val="00855998"/>
    <w:rsid w:val="00855DA8"/>
    <w:rsid w:val="008569D3"/>
    <w:rsid w:val="0085713B"/>
    <w:rsid w:val="008572FC"/>
    <w:rsid w:val="0085771A"/>
    <w:rsid w:val="00857FEB"/>
    <w:rsid w:val="008601F0"/>
    <w:rsid w:val="008622A0"/>
    <w:rsid w:val="00862BEF"/>
    <w:rsid w:val="00862D82"/>
    <w:rsid w:val="00862E22"/>
    <w:rsid w:val="00862E73"/>
    <w:rsid w:val="008648CC"/>
    <w:rsid w:val="00864CE7"/>
    <w:rsid w:val="008652AF"/>
    <w:rsid w:val="008657C4"/>
    <w:rsid w:val="00865FB8"/>
    <w:rsid w:val="00866642"/>
    <w:rsid w:val="0086669C"/>
    <w:rsid w:val="0086728A"/>
    <w:rsid w:val="008704A2"/>
    <w:rsid w:val="00870524"/>
    <w:rsid w:val="008713E2"/>
    <w:rsid w:val="00871686"/>
    <w:rsid w:val="00872975"/>
    <w:rsid w:val="00872D14"/>
    <w:rsid w:val="008745AF"/>
    <w:rsid w:val="0087473F"/>
    <w:rsid w:val="00875705"/>
    <w:rsid w:val="008764FD"/>
    <w:rsid w:val="00877069"/>
    <w:rsid w:val="00877098"/>
    <w:rsid w:val="00880314"/>
    <w:rsid w:val="00880722"/>
    <w:rsid w:val="00881D61"/>
    <w:rsid w:val="00882610"/>
    <w:rsid w:val="008827C9"/>
    <w:rsid w:val="00883226"/>
    <w:rsid w:val="008841DB"/>
    <w:rsid w:val="00884923"/>
    <w:rsid w:val="00884C7C"/>
    <w:rsid w:val="00885A1F"/>
    <w:rsid w:val="0088649B"/>
    <w:rsid w:val="00886799"/>
    <w:rsid w:val="008871A1"/>
    <w:rsid w:val="008871D6"/>
    <w:rsid w:val="00887F68"/>
    <w:rsid w:val="008904AA"/>
    <w:rsid w:val="00890760"/>
    <w:rsid w:val="00890B9C"/>
    <w:rsid w:val="00891795"/>
    <w:rsid w:val="0089248B"/>
    <w:rsid w:val="00892D4C"/>
    <w:rsid w:val="00893432"/>
    <w:rsid w:val="008939EA"/>
    <w:rsid w:val="008950B8"/>
    <w:rsid w:val="00896391"/>
    <w:rsid w:val="00897033"/>
    <w:rsid w:val="008971BE"/>
    <w:rsid w:val="008976E0"/>
    <w:rsid w:val="0089783E"/>
    <w:rsid w:val="008A0D1E"/>
    <w:rsid w:val="008A115C"/>
    <w:rsid w:val="008A1617"/>
    <w:rsid w:val="008A19C7"/>
    <w:rsid w:val="008A1A6B"/>
    <w:rsid w:val="008A27B3"/>
    <w:rsid w:val="008A2A47"/>
    <w:rsid w:val="008A2EEF"/>
    <w:rsid w:val="008A32A8"/>
    <w:rsid w:val="008A4954"/>
    <w:rsid w:val="008A5136"/>
    <w:rsid w:val="008A596A"/>
    <w:rsid w:val="008A5989"/>
    <w:rsid w:val="008A5DAE"/>
    <w:rsid w:val="008A6412"/>
    <w:rsid w:val="008A6BC5"/>
    <w:rsid w:val="008A6E8F"/>
    <w:rsid w:val="008B030B"/>
    <w:rsid w:val="008B0DCD"/>
    <w:rsid w:val="008B1B01"/>
    <w:rsid w:val="008B1DFF"/>
    <w:rsid w:val="008B2151"/>
    <w:rsid w:val="008B34CA"/>
    <w:rsid w:val="008B3811"/>
    <w:rsid w:val="008B4FEF"/>
    <w:rsid w:val="008B55CD"/>
    <w:rsid w:val="008B5DCC"/>
    <w:rsid w:val="008B5F43"/>
    <w:rsid w:val="008B61D6"/>
    <w:rsid w:val="008B66C5"/>
    <w:rsid w:val="008B7146"/>
    <w:rsid w:val="008B75E6"/>
    <w:rsid w:val="008B7BC4"/>
    <w:rsid w:val="008C0B23"/>
    <w:rsid w:val="008C0D86"/>
    <w:rsid w:val="008C0F3A"/>
    <w:rsid w:val="008C0F75"/>
    <w:rsid w:val="008C108C"/>
    <w:rsid w:val="008C1952"/>
    <w:rsid w:val="008C1ED8"/>
    <w:rsid w:val="008C1F25"/>
    <w:rsid w:val="008C20B8"/>
    <w:rsid w:val="008C2BC2"/>
    <w:rsid w:val="008C2CF9"/>
    <w:rsid w:val="008C2E23"/>
    <w:rsid w:val="008C3870"/>
    <w:rsid w:val="008C4476"/>
    <w:rsid w:val="008C47C6"/>
    <w:rsid w:val="008C559B"/>
    <w:rsid w:val="008C586A"/>
    <w:rsid w:val="008C5B1A"/>
    <w:rsid w:val="008C7AF9"/>
    <w:rsid w:val="008C7DE7"/>
    <w:rsid w:val="008D001A"/>
    <w:rsid w:val="008D018F"/>
    <w:rsid w:val="008D11D2"/>
    <w:rsid w:val="008D1595"/>
    <w:rsid w:val="008D259A"/>
    <w:rsid w:val="008D2890"/>
    <w:rsid w:val="008D3454"/>
    <w:rsid w:val="008D3929"/>
    <w:rsid w:val="008D3DD6"/>
    <w:rsid w:val="008D421F"/>
    <w:rsid w:val="008D481E"/>
    <w:rsid w:val="008D5295"/>
    <w:rsid w:val="008D62F4"/>
    <w:rsid w:val="008D709E"/>
    <w:rsid w:val="008D7164"/>
    <w:rsid w:val="008D74E5"/>
    <w:rsid w:val="008D7846"/>
    <w:rsid w:val="008D7C11"/>
    <w:rsid w:val="008E0266"/>
    <w:rsid w:val="008E0D9A"/>
    <w:rsid w:val="008E0E96"/>
    <w:rsid w:val="008E1173"/>
    <w:rsid w:val="008E1E74"/>
    <w:rsid w:val="008E2FB7"/>
    <w:rsid w:val="008E32EF"/>
    <w:rsid w:val="008E4039"/>
    <w:rsid w:val="008E4382"/>
    <w:rsid w:val="008E51AD"/>
    <w:rsid w:val="008E542D"/>
    <w:rsid w:val="008E5F65"/>
    <w:rsid w:val="008E63F8"/>
    <w:rsid w:val="008E705D"/>
    <w:rsid w:val="008E7A54"/>
    <w:rsid w:val="008F06BC"/>
    <w:rsid w:val="008F0FC6"/>
    <w:rsid w:val="008F1231"/>
    <w:rsid w:val="008F1295"/>
    <w:rsid w:val="008F166F"/>
    <w:rsid w:val="008F17B7"/>
    <w:rsid w:val="008F1ABB"/>
    <w:rsid w:val="008F1E3C"/>
    <w:rsid w:val="008F47DE"/>
    <w:rsid w:val="008F4B08"/>
    <w:rsid w:val="008F5435"/>
    <w:rsid w:val="008F55FE"/>
    <w:rsid w:val="008F6B82"/>
    <w:rsid w:val="008F6B9D"/>
    <w:rsid w:val="008F6D48"/>
    <w:rsid w:val="008F72CA"/>
    <w:rsid w:val="008F73D5"/>
    <w:rsid w:val="008F7DF9"/>
    <w:rsid w:val="008F7FA0"/>
    <w:rsid w:val="00900CF3"/>
    <w:rsid w:val="00900DAD"/>
    <w:rsid w:val="00900EE5"/>
    <w:rsid w:val="009019D3"/>
    <w:rsid w:val="00901DDD"/>
    <w:rsid w:val="00902038"/>
    <w:rsid w:val="00902D69"/>
    <w:rsid w:val="00903355"/>
    <w:rsid w:val="0090347A"/>
    <w:rsid w:val="0090357B"/>
    <w:rsid w:val="00904F0B"/>
    <w:rsid w:val="00905D50"/>
    <w:rsid w:val="009069BF"/>
    <w:rsid w:val="00907618"/>
    <w:rsid w:val="00907E93"/>
    <w:rsid w:val="00910B6A"/>
    <w:rsid w:val="00912087"/>
    <w:rsid w:val="009127F3"/>
    <w:rsid w:val="009134EB"/>
    <w:rsid w:val="009139CC"/>
    <w:rsid w:val="00913AB6"/>
    <w:rsid w:val="0091412C"/>
    <w:rsid w:val="00914C68"/>
    <w:rsid w:val="009153FF"/>
    <w:rsid w:val="0091548C"/>
    <w:rsid w:val="00915526"/>
    <w:rsid w:val="009157C4"/>
    <w:rsid w:val="00915E8B"/>
    <w:rsid w:val="009167C5"/>
    <w:rsid w:val="009169AA"/>
    <w:rsid w:val="009169D1"/>
    <w:rsid w:val="00917025"/>
    <w:rsid w:val="009170D0"/>
    <w:rsid w:val="00917142"/>
    <w:rsid w:val="00917A72"/>
    <w:rsid w:val="00917CC9"/>
    <w:rsid w:val="00917ED4"/>
    <w:rsid w:val="00920041"/>
    <w:rsid w:val="00920F59"/>
    <w:rsid w:val="009219CE"/>
    <w:rsid w:val="00921D9B"/>
    <w:rsid w:val="00922668"/>
    <w:rsid w:val="00923D38"/>
    <w:rsid w:val="00925015"/>
    <w:rsid w:val="0092573B"/>
    <w:rsid w:val="009262C7"/>
    <w:rsid w:val="009266AA"/>
    <w:rsid w:val="00926D10"/>
    <w:rsid w:val="0092716C"/>
    <w:rsid w:val="00927DBA"/>
    <w:rsid w:val="00930486"/>
    <w:rsid w:val="00930727"/>
    <w:rsid w:val="009317EB"/>
    <w:rsid w:val="00931A56"/>
    <w:rsid w:val="00932306"/>
    <w:rsid w:val="0093259F"/>
    <w:rsid w:val="0093331F"/>
    <w:rsid w:val="009337C3"/>
    <w:rsid w:val="00934F06"/>
    <w:rsid w:val="009350D5"/>
    <w:rsid w:val="009353E0"/>
    <w:rsid w:val="009359C2"/>
    <w:rsid w:val="00935C7B"/>
    <w:rsid w:val="00935CAC"/>
    <w:rsid w:val="009368B8"/>
    <w:rsid w:val="00936F9F"/>
    <w:rsid w:val="0093703E"/>
    <w:rsid w:val="00937928"/>
    <w:rsid w:val="00940039"/>
    <w:rsid w:val="0094112F"/>
    <w:rsid w:val="00941631"/>
    <w:rsid w:val="00941684"/>
    <w:rsid w:val="00941CC2"/>
    <w:rsid w:val="009422DE"/>
    <w:rsid w:val="00942B98"/>
    <w:rsid w:val="00942FEC"/>
    <w:rsid w:val="0094464E"/>
    <w:rsid w:val="00944703"/>
    <w:rsid w:val="0094534F"/>
    <w:rsid w:val="00945654"/>
    <w:rsid w:val="009462BF"/>
    <w:rsid w:val="00946BA4"/>
    <w:rsid w:val="00946C18"/>
    <w:rsid w:val="0094719E"/>
    <w:rsid w:val="0094743A"/>
    <w:rsid w:val="0094783D"/>
    <w:rsid w:val="00947B33"/>
    <w:rsid w:val="009504B7"/>
    <w:rsid w:val="00950574"/>
    <w:rsid w:val="00950F81"/>
    <w:rsid w:val="00951E09"/>
    <w:rsid w:val="0095263F"/>
    <w:rsid w:val="0095287E"/>
    <w:rsid w:val="00952E8A"/>
    <w:rsid w:val="009539ED"/>
    <w:rsid w:val="009543AA"/>
    <w:rsid w:val="00954778"/>
    <w:rsid w:val="00954D21"/>
    <w:rsid w:val="00955108"/>
    <w:rsid w:val="00955D6C"/>
    <w:rsid w:val="00955FE4"/>
    <w:rsid w:val="0095730F"/>
    <w:rsid w:val="0096005E"/>
    <w:rsid w:val="0096105D"/>
    <w:rsid w:val="009610B4"/>
    <w:rsid w:val="0096179C"/>
    <w:rsid w:val="00961C56"/>
    <w:rsid w:val="00961CB2"/>
    <w:rsid w:val="00961D24"/>
    <w:rsid w:val="009630FF"/>
    <w:rsid w:val="0096323D"/>
    <w:rsid w:val="009641DA"/>
    <w:rsid w:val="009642E6"/>
    <w:rsid w:val="00964413"/>
    <w:rsid w:val="00964C4F"/>
    <w:rsid w:val="00965CA1"/>
    <w:rsid w:val="00966BB3"/>
    <w:rsid w:val="00967260"/>
    <w:rsid w:val="00967F7D"/>
    <w:rsid w:val="00971D60"/>
    <w:rsid w:val="009727B8"/>
    <w:rsid w:val="00972B95"/>
    <w:rsid w:val="0097414C"/>
    <w:rsid w:val="009745FD"/>
    <w:rsid w:val="00974696"/>
    <w:rsid w:val="00974E75"/>
    <w:rsid w:val="00975DA4"/>
    <w:rsid w:val="009761E1"/>
    <w:rsid w:val="00976D33"/>
    <w:rsid w:val="00976DA1"/>
    <w:rsid w:val="00976DD6"/>
    <w:rsid w:val="00981D22"/>
    <w:rsid w:val="00981EB8"/>
    <w:rsid w:val="0098267C"/>
    <w:rsid w:val="009828F5"/>
    <w:rsid w:val="009853BD"/>
    <w:rsid w:val="00985536"/>
    <w:rsid w:val="00986D13"/>
    <w:rsid w:val="00986DAA"/>
    <w:rsid w:val="009871ED"/>
    <w:rsid w:val="00990AF2"/>
    <w:rsid w:val="00990EF0"/>
    <w:rsid w:val="0099127A"/>
    <w:rsid w:val="00992488"/>
    <w:rsid w:val="00992584"/>
    <w:rsid w:val="009925E7"/>
    <w:rsid w:val="0099324D"/>
    <w:rsid w:val="009934A3"/>
    <w:rsid w:val="00993922"/>
    <w:rsid w:val="009942D5"/>
    <w:rsid w:val="009943A5"/>
    <w:rsid w:val="00994660"/>
    <w:rsid w:val="00995493"/>
    <w:rsid w:val="009955B4"/>
    <w:rsid w:val="00996501"/>
    <w:rsid w:val="0099667A"/>
    <w:rsid w:val="00997057"/>
    <w:rsid w:val="009970A7"/>
    <w:rsid w:val="009971C7"/>
    <w:rsid w:val="009A08FC"/>
    <w:rsid w:val="009A0D5E"/>
    <w:rsid w:val="009A175F"/>
    <w:rsid w:val="009A2132"/>
    <w:rsid w:val="009A3932"/>
    <w:rsid w:val="009A4548"/>
    <w:rsid w:val="009A4FE9"/>
    <w:rsid w:val="009A507D"/>
    <w:rsid w:val="009A6162"/>
    <w:rsid w:val="009A657E"/>
    <w:rsid w:val="009A66B4"/>
    <w:rsid w:val="009A7FC7"/>
    <w:rsid w:val="009B0374"/>
    <w:rsid w:val="009B1860"/>
    <w:rsid w:val="009B1CF5"/>
    <w:rsid w:val="009B248B"/>
    <w:rsid w:val="009B268F"/>
    <w:rsid w:val="009B2A76"/>
    <w:rsid w:val="009B2C12"/>
    <w:rsid w:val="009B31EE"/>
    <w:rsid w:val="009B4657"/>
    <w:rsid w:val="009B4F6D"/>
    <w:rsid w:val="009B502D"/>
    <w:rsid w:val="009B5D9F"/>
    <w:rsid w:val="009B69EE"/>
    <w:rsid w:val="009B775C"/>
    <w:rsid w:val="009B77F1"/>
    <w:rsid w:val="009C03FA"/>
    <w:rsid w:val="009C0C10"/>
    <w:rsid w:val="009C10FA"/>
    <w:rsid w:val="009C31C0"/>
    <w:rsid w:val="009C33CF"/>
    <w:rsid w:val="009C5414"/>
    <w:rsid w:val="009C5DA5"/>
    <w:rsid w:val="009C62AF"/>
    <w:rsid w:val="009C6A5B"/>
    <w:rsid w:val="009C7D34"/>
    <w:rsid w:val="009C7ED1"/>
    <w:rsid w:val="009D0EE8"/>
    <w:rsid w:val="009D0F22"/>
    <w:rsid w:val="009D1224"/>
    <w:rsid w:val="009D15FA"/>
    <w:rsid w:val="009D1640"/>
    <w:rsid w:val="009D198B"/>
    <w:rsid w:val="009D1FB5"/>
    <w:rsid w:val="009D3373"/>
    <w:rsid w:val="009D3472"/>
    <w:rsid w:val="009D3C9B"/>
    <w:rsid w:val="009D40A9"/>
    <w:rsid w:val="009D4287"/>
    <w:rsid w:val="009D49F9"/>
    <w:rsid w:val="009D5560"/>
    <w:rsid w:val="009D5731"/>
    <w:rsid w:val="009D5A4A"/>
    <w:rsid w:val="009D6575"/>
    <w:rsid w:val="009D6BE7"/>
    <w:rsid w:val="009D7075"/>
    <w:rsid w:val="009D70D1"/>
    <w:rsid w:val="009D75A1"/>
    <w:rsid w:val="009D79A6"/>
    <w:rsid w:val="009D7AED"/>
    <w:rsid w:val="009E05F6"/>
    <w:rsid w:val="009E3095"/>
    <w:rsid w:val="009E3365"/>
    <w:rsid w:val="009E41F7"/>
    <w:rsid w:val="009E4828"/>
    <w:rsid w:val="009E5B4B"/>
    <w:rsid w:val="009E5D60"/>
    <w:rsid w:val="009E6099"/>
    <w:rsid w:val="009E6B40"/>
    <w:rsid w:val="009E7569"/>
    <w:rsid w:val="009F0781"/>
    <w:rsid w:val="009F0BE1"/>
    <w:rsid w:val="009F1CBA"/>
    <w:rsid w:val="009F1E52"/>
    <w:rsid w:val="009F31C5"/>
    <w:rsid w:val="009F3444"/>
    <w:rsid w:val="009F3447"/>
    <w:rsid w:val="009F354A"/>
    <w:rsid w:val="009F3B77"/>
    <w:rsid w:val="009F4169"/>
    <w:rsid w:val="009F4863"/>
    <w:rsid w:val="009F4C84"/>
    <w:rsid w:val="009F511E"/>
    <w:rsid w:val="009F53DD"/>
    <w:rsid w:val="009F761A"/>
    <w:rsid w:val="009F79A7"/>
    <w:rsid w:val="00A003FE"/>
    <w:rsid w:val="00A004E4"/>
    <w:rsid w:val="00A00538"/>
    <w:rsid w:val="00A00F2D"/>
    <w:rsid w:val="00A01151"/>
    <w:rsid w:val="00A02ABF"/>
    <w:rsid w:val="00A0307C"/>
    <w:rsid w:val="00A04079"/>
    <w:rsid w:val="00A0415C"/>
    <w:rsid w:val="00A04D0D"/>
    <w:rsid w:val="00A05DF3"/>
    <w:rsid w:val="00A060CC"/>
    <w:rsid w:val="00A06AA9"/>
    <w:rsid w:val="00A070D5"/>
    <w:rsid w:val="00A1017D"/>
    <w:rsid w:val="00A11AE3"/>
    <w:rsid w:val="00A11E80"/>
    <w:rsid w:val="00A154E1"/>
    <w:rsid w:val="00A157AA"/>
    <w:rsid w:val="00A15A97"/>
    <w:rsid w:val="00A15CB0"/>
    <w:rsid w:val="00A16383"/>
    <w:rsid w:val="00A164A8"/>
    <w:rsid w:val="00A16618"/>
    <w:rsid w:val="00A16C73"/>
    <w:rsid w:val="00A17092"/>
    <w:rsid w:val="00A17375"/>
    <w:rsid w:val="00A17BBA"/>
    <w:rsid w:val="00A20B36"/>
    <w:rsid w:val="00A211B5"/>
    <w:rsid w:val="00A21390"/>
    <w:rsid w:val="00A228C2"/>
    <w:rsid w:val="00A22C25"/>
    <w:rsid w:val="00A235B6"/>
    <w:rsid w:val="00A238C7"/>
    <w:rsid w:val="00A23CB4"/>
    <w:rsid w:val="00A23CF9"/>
    <w:rsid w:val="00A249F0"/>
    <w:rsid w:val="00A250C6"/>
    <w:rsid w:val="00A25AD5"/>
    <w:rsid w:val="00A2677F"/>
    <w:rsid w:val="00A26C76"/>
    <w:rsid w:val="00A26FC7"/>
    <w:rsid w:val="00A271D7"/>
    <w:rsid w:val="00A31A24"/>
    <w:rsid w:val="00A31A87"/>
    <w:rsid w:val="00A32B5C"/>
    <w:rsid w:val="00A32E34"/>
    <w:rsid w:val="00A33854"/>
    <w:rsid w:val="00A33ECA"/>
    <w:rsid w:val="00A33FB2"/>
    <w:rsid w:val="00A340D3"/>
    <w:rsid w:val="00A34116"/>
    <w:rsid w:val="00A35469"/>
    <w:rsid w:val="00A35DE3"/>
    <w:rsid w:val="00A35EEA"/>
    <w:rsid w:val="00A36A10"/>
    <w:rsid w:val="00A37020"/>
    <w:rsid w:val="00A3730A"/>
    <w:rsid w:val="00A40B78"/>
    <w:rsid w:val="00A41FA8"/>
    <w:rsid w:val="00A423D1"/>
    <w:rsid w:val="00A42629"/>
    <w:rsid w:val="00A427DF"/>
    <w:rsid w:val="00A42F9D"/>
    <w:rsid w:val="00A439CF"/>
    <w:rsid w:val="00A45784"/>
    <w:rsid w:val="00A45EF8"/>
    <w:rsid w:val="00A4632B"/>
    <w:rsid w:val="00A463B9"/>
    <w:rsid w:val="00A47DF2"/>
    <w:rsid w:val="00A50451"/>
    <w:rsid w:val="00A51308"/>
    <w:rsid w:val="00A51682"/>
    <w:rsid w:val="00A51811"/>
    <w:rsid w:val="00A5273F"/>
    <w:rsid w:val="00A5274E"/>
    <w:rsid w:val="00A527B7"/>
    <w:rsid w:val="00A52D62"/>
    <w:rsid w:val="00A52EC7"/>
    <w:rsid w:val="00A5365E"/>
    <w:rsid w:val="00A536DE"/>
    <w:rsid w:val="00A5449F"/>
    <w:rsid w:val="00A54518"/>
    <w:rsid w:val="00A5478D"/>
    <w:rsid w:val="00A54B0C"/>
    <w:rsid w:val="00A54EB8"/>
    <w:rsid w:val="00A558B2"/>
    <w:rsid w:val="00A55A0E"/>
    <w:rsid w:val="00A55A98"/>
    <w:rsid w:val="00A55F88"/>
    <w:rsid w:val="00A564C3"/>
    <w:rsid w:val="00A56FF7"/>
    <w:rsid w:val="00A571D8"/>
    <w:rsid w:val="00A57623"/>
    <w:rsid w:val="00A57978"/>
    <w:rsid w:val="00A60CB2"/>
    <w:rsid w:val="00A610FD"/>
    <w:rsid w:val="00A61DAB"/>
    <w:rsid w:val="00A61DF8"/>
    <w:rsid w:val="00A622D9"/>
    <w:rsid w:val="00A63F7B"/>
    <w:rsid w:val="00A6429E"/>
    <w:rsid w:val="00A64997"/>
    <w:rsid w:val="00A6499A"/>
    <w:rsid w:val="00A652AE"/>
    <w:rsid w:val="00A65569"/>
    <w:rsid w:val="00A65718"/>
    <w:rsid w:val="00A65CAA"/>
    <w:rsid w:val="00A66403"/>
    <w:rsid w:val="00A667C2"/>
    <w:rsid w:val="00A67BA3"/>
    <w:rsid w:val="00A67E05"/>
    <w:rsid w:val="00A70973"/>
    <w:rsid w:val="00A712AB"/>
    <w:rsid w:val="00A7147B"/>
    <w:rsid w:val="00A734F0"/>
    <w:rsid w:val="00A73E08"/>
    <w:rsid w:val="00A741BB"/>
    <w:rsid w:val="00A7468C"/>
    <w:rsid w:val="00A749C7"/>
    <w:rsid w:val="00A74B1B"/>
    <w:rsid w:val="00A74D96"/>
    <w:rsid w:val="00A75760"/>
    <w:rsid w:val="00A76613"/>
    <w:rsid w:val="00A76836"/>
    <w:rsid w:val="00A76891"/>
    <w:rsid w:val="00A76A16"/>
    <w:rsid w:val="00A77303"/>
    <w:rsid w:val="00A7745E"/>
    <w:rsid w:val="00A77893"/>
    <w:rsid w:val="00A804D8"/>
    <w:rsid w:val="00A806B9"/>
    <w:rsid w:val="00A80BE7"/>
    <w:rsid w:val="00A80D84"/>
    <w:rsid w:val="00A812A3"/>
    <w:rsid w:val="00A813A8"/>
    <w:rsid w:val="00A813C1"/>
    <w:rsid w:val="00A822DE"/>
    <w:rsid w:val="00A83650"/>
    <w:rsid w:val="00A838D0"/>
    <w:rsid w:val="00A83A94"/>
    <w:rsid w:val="00A83CE5"/>
    <w:rsid w:val="00A84077"/>
    <w:rsid w:val="00A841FF"/>
    <w:rsid w:val="00A84C75"/>
    <w:rsid w:val="00A8541B"/>
    <w:rsid w:val="00A85878"/>
    <w:rsid w:val="00A8606B"/>
    <w:rsid w:val="00A86266"/>
    <w:rsid w:val="00A87632"/>
    <w:rsid w:val="00A87928"/>
    <w:rsid w:val="00A87CAD"/>
    <w:rsid w:val="00A900CE"/>
    <w:rsid w:val="00A902FE"/>
    <w:rsid w:val="00A9035D"/>
    <w:rsid w:val="00A90881"/>
    <w:rsid w:val="00A91852"/>
    <w:rsid w:val="00A91C46"/>
    <w:rsid w:val="00A92EFD"/>
    <w:rsid w:val="00A92F2F"/>
    <w:rsid w:val="00A94456"/>
    <w:rsid w:val="00A94C22"/>
    <w:rsid w:val="00A94E3D"/>
    <w:rsid w:val="00A977DA"/>
    <w:rsid w:val="00A978F3"/>
    <w:rsid w:val="00AA021F"/>
    <w:rsid w:val="00AA04A9"/>
    <w:rsid w:val="00AA0CD1"/>
    <w:rsid w:val="00AA194B"/>
    <w:rsid w:val="00AA1986"/>
    <w:rsid w:val="00AA1CCB"/>
    <w:rsid w:val="00AA1EAB"/>
    <w:rsid w:val="00AA22CE"/>
    <w:rsid w:val="00AA24C0"/>
    <w:rsid w:val="00AA2BE7"/>
    <w:rsid w:val="00AA2D59"/>
    <w:rsid w:val="00AA2FAC"/>
    <w:rsid w:val="00AA30D0"/>
    <w:rsid w:val="00AA3559"/>
    <w:rsid w:val="00AA374E"/>
    <w:rsid w:val="00AA3D28"/>
    <w:rsid w:val="00AA4A75"/>
    <w:rsid w:val="00AA4AF7"/>
    <w:rsid w:val="00AA525E"/>
    <w:rsid w:val="00AA5461"/>
    <w:rsid w:val="00AA62B0"/>
    <w:rsid w:val="00AA6CB7"/>
    <w:rsid w:val="00AA71FC"/>
    <w:rsid w:val="00AA7D1B"/>
    <w:rsid w:val="00AB00A3"/>
    <w:rsid w:val="00AB0102"/>
    <w:rsid w:val="00AB0407"/>
    <w:rsid w:val="00AB1403"/>
    <w:rsid w:val="00AB1436"/>
    <w:rsid w:val="00AB168D"/>
    <w:rsid w:val="00AB195B"/>
    <w:rsid w:val="00AB2186"/>
    <w:rsid w:val="00AB2466"/>
    <w:rsid w:val="00AB2F53"/>
    <w:rsid w:val="00AB2FA5"/>
    <w:rsid w:val="00AB469C"/>
    <w:rsid w:val="00AB598B"/>
    <w:rsid w:val="00AB5E24"/>
    <w:rsid w:val="00AB650F"/>
    <w:rsid w:val="00AB66CB"/>
    <w:rsid w:val="00AC0AE7"/>
    <w:rsid w:val="00AC0CA9"/>
    <w:rsid w:val="00AC1003"/>
    <w:rsid w:val="00AC1768"/>
    <w:rsid w:val="00AC26C7"/>
    <w:rsid w:val="00AC356C"/>
    <w:rsid w:val="00AC3FB8"/>
    <w:rsid w:val="00AC43AE"/>
    <w:rsid w:val="00AC52C4"/>
    <w:rsid w:val="00AC530B"/>
    <w:rsid w:val="00AC5554"/>
    <w:rsid w:val="00AC5B63"/>
    <w:rsid w:val="00AC5BFE"/>
    <w:rsid w:val="00AC6248"/>
    <w:rsid w:val="00AC6292"/>
    <w:rsid w:val="00AC6B45"/>
    <w:rsid w:val="00AC716D"/>
    <w:rsid w:val="00AC77DE"/>
    <w:rsid w:val="00AC7BE9"/>
    <w:rsid w:val="00AD08AE"/>
    <w:rsid w:val="00AD1768"/>
    <w:rsid w:val="00AD2373"/>
    <w:rsid w:val="00AD311D"/>
    <w:rsid w:val="00AD31D6"/>
    <w:rsid w:val="00AD45C2"/>
    <w:rsid w:val="00AD49C8"/>
    <w:rsid w:val="00AD4AF5"/>
    <w:rsid w:val="00AD5027"/>
    <w:rsid w:val="00AD5837"/>
    <w:rsid w:val="00AD6967"/>
    <w:rsid w:val="00AD6DFC"/>
    <w:rsid w:val="00AD716D"/>
    <w:rsid w:val="00AD7D45"/>
    <w:rsid w:val="00AE05B1"/>
    <w:rsid w:val="00AE107D"/>
    <w:rsid w:val="00AE1537"/>
    <w:rsid w:val="00AE1B01"/>
    <w:rsid w:val="00AE2471"/>
    <w:rsid w:val="00AE24BC"/>
    <w:rsid w:val="00AE25D1"/>
    <w:rsid w:val="00AE2E29"/>
    <w:rsid w:val="00AE37B4"/>
    <w:rsid w:val="00AE390B"/>
    <w:rsid w:val="00AE3E8E"/>
    <w:rsid w:val="00AE4CEA"/>
    <w:rsid w:val="00AE5B98"/>
    <w:rsid w:val="00AE6570"/>
    <w:rsid w:val="00AE6ACF"/>
    <w:rsid w:val="00AE75BD"/>
    <w:rsid w:val="00AE7FF3"/>
    <w:rsid w:val="00AF1CAE"/>
    <w:rsid w:val="00AF278E"/>
    <w:rsid w:val="00AF2A4A"/>
    <w:rsid w:val="00AF352E"/>
    <w:rsid w:val="00AF553A"/>
    <w:rsid w:val="00AF5642"/>
    <w:rsid w:val="00AF5884"/>
    <w:rsid w:val="00AF5CB0"/>
    <w:rsid w:val="00AF5E34"/>
    <w:rsid w:val="00AF64EC"/>
    <w:rsid w:val="00AF6503"/>
    <w:rsid w:val="00AF67DF"/>
    <w:rsid w:val="00AF7911"/>
    <w:rsid w:val="00AF7ADF"/>
    <w:rsid w:val="00B001B4"/>
    <w:rsid w:val="00B008DF"/>
    <w:rsid w:val="00B00E88"/>
    <w:rsid w:val="00B015DE"/>
    <w:rsid w:val="00B01F07"/>
    <w:rsid w:val="00B021A2"/>
    <w:rsid w:val="00B027AE"/>
    <w:rsid w:val="00B062F3"/>
    <w:rsid w:val="00B07B77"/>
    <w:rsid w:val="00B1010A"/>
    <w:rsid w:val="00B10D84"/>
    <w:rsid w:val="00B11275"/>
    <w:rsid w:val="00B11D01"/>
    <w:rsid w:val="00B120EF"/>
    <w:rsid w:val="00B1254D"/>
    <w:rsid w:val="00B12A0F"/>
    <w:rsid w:val="00B12E31"/>
    <w:rsid w:val="00B138B2"/>
    <w:rsid w:val="00B13A4B"/>
    <w:rsid w:val="00B14484"/>
    <w:rsid w:val="00B14BE0"/>
    <w:rsid w:val="00B1520A"/>
    <w:rsid w:val="00B17B10"/>
    <w:rsid w:val="00B201D0"/>
    <w:rsid w:val="00B202AF"/>
    <w:rsid w:val="00B20700"/>
    <w:rsid w:val="00B20EFC"/>
    <w:rsid w:val="00B216D5"/>
    <w:rsid w:val="00B218D1"/>
    <w:rsid w:val="00B21918"/>
    <w:rsid w:val="00B21CCB"/>
    <w:rsid w:val="00B224BC"/>
    <w:rsid w:val="00B2355C"/>
    <w:rsid w:val="00B23662"/>
    <w:rsid w:val="00B23BFE"/>
    <w:rsid w:val="00B247B4"/>
    <w:rsid w:val="00B247DB"/>
    <w:rsid w:val="00B24B02"/>
    <w:rsid w:val="00B25292"/>
    <w:rsid w:val="00B257E1"/>
    <w:rsid w:val="00B25C46"/>
    <w:rsid w:val="00B26723"/>
    <w:rsid w:val="00B279D8"/>
    <w:rsid w:val="00B27FA5"/>
    <w:rsid w:val="00B30A75"/>
    <w:rsid w:val="00B30C74"/>
    <w:rsid w:val="00B310AD"/>
    <w:rsid w:val="00B323CE"/>
    <w:rsid w:val="00B3462E"/>
    <w:rsid w:val="00B34BF8"/>
    <w:rsid w:val="00B34C68"/>
    <w:rsid w:val="00B34EAA"/>
    <w:rsid w:val="00B35FF7"/>
    <w:rsid w:val="00B363E1"/>
    <w:rsid w:val="00B37913"/>
    <w:rsid w:val="00B37B02"/>
    <w:rsid w:val="00B37E61"/>
    <w:rsid w:val="00B37FC6"/>
    <w:rsid w:val="00B401E0"/>
    <w:rsid w:val="00B41DE0"/>
    <w:rsid w:val="00B4232C"/>
    <w:rsid w:val="00B42634"/>
    <w:rsid w:val="00B42F9F"/>
    <w:rsid w:val="00B4425B"/>
    <w:rsid w:val="00B4432C"/>
    <w:rsid w:val="00B44AB8"/>
    <w:rsid w:val="00B45B87"/>
    <w:rsid w:val="00B460E6"/>
    <w:rsid w:val="00B4687F"/>
    <w:rsid w:val="00B46C7D"/>
    <w:rsid w:val="00B47A90"/>
    <w:rsid w:val="00B47BF4"/>
    <w:rsid w:val="00B47EB4"/>
    <w:rsid w:val="00B51BF6"/>
    <w:rsid w:val="00B520F5"/>
    <w:rsid w:val="00B52194"/>
    <w:rsid w:val="00B53529"/>
    <w:rsid w:val="00B53644"/>
    <w:rsid w:val="00B53E26"/>
    <w:rsid w:val="00B54F99"/>
    <w:rsid w:val="00B551F3"/>
    <w:rsid w:val="00B55654"/>
    <w:rsid w:val="00B558FF"/>
    <w:rsid w:val="00B566B5"/>
    <w:rsid w:val="00B6001F"/>
    <w:rsid w:val="00B604A4"/>
    <w:rsid w:val="00B6134A"/>
    <w:rsid w:val="00B62445"/>
    <w:rsid w:val="00B62534"/>
    <w:rsid w:val="00B62C8A"/>
    <w:rsid w:val="00B6332C"/>
    <w:rsid w:val="00B63404"/>
    <w:rsid w:val="00B6493D"/>
    <w:rsid w:val="00B649C1"/>
    <w:rsid w:val="00B64E79"/>
    <w:rsid w:val="00B65395"/>
    <w:rsid w:val="00B6574A"/>
    <w:rsid w:val="00B65B9E"/>
    <w:rsid w:val="00B65BD1"/>
    <w:rsid w:val="00B66AA1"/>
    <w:rsid w:val="00B6761C"/>
    <w:rsid w:val="00B67C16"/>
    <w:rsid w:val="00B70EB0"/>
    <w:rsid w:val="00B71322"/>
    <w:rsid w:val="00B72762"/>
    <w:rsid w:val="00B72E61"/>
    <w:rsid w:val="00B73495"/>
    <w:rsid w:val="00B735E6"/>
    <w:rsid w:val="00B73713"/>
    <w:rsid w:val="00B74329"/>
    <w:rsid w:val="00B7472F"/>
    <w:rsid w:val="00B74E49"/>
    <w:rsid w:val="00B767CF"/>
    <w:rsid w:val="00B775F9"/>
    <w:rsid w:val="00B801CC"/>
    <w:rsid w:val="00B80984"/>
    <w:rsid w:val="00B8200D"/>
    <w:rsid w:val="00B83956"/>
    <w:rsid w:val="00B83C06"/>
    <w:rsid w:val="00B83DE4"/>
    <w:rsid w:val="00B8497A"/>
    <w:rsid w:val="00B85AE8"/>
    <w:rsid w:val="00B860A1"/>
    <w:rsid w:val="00B86344"/>
    <w:rsid w:val="00B8701F"/>
    <w:rsid w:val="00B90B6F"/>
    <w:rsid w:val="00B90E23"/>
    <w:rsid w:val="00B93F06"/>
    <w:rsid w:val="00B9402B"/>
    <w:rsid w:val="00B94470"/>
    <w:rsid w:val="00B95786"/>
    <w:rsid w:val="00B96BA7"/>
    <w:rsid w:val="00B97642"/>
    <w:rsid w:val="00B97FA3"/>
    <w:rsid w:val="00BA01A1"/>
    <w:rsid w:val="00BA04DF"/>
    <w:rsid w:val="00BA0E42"/>
    <w:rsid w:val="00BA2749"/>
    <w:rsid w:val="00BA2963"/>
    <w:rsid w:val="00BA2DEF"/>
    <w:rsid w:val="00BA2FFE"/>
    <w:rsid w:val="00BA4B8D"/>
    <w:rsid w:val="00BA5166"/>
    <w:rsid w:val="00BA523C"/>
    <w:rsid w:val="00BA60C9"/>
    <w:rsid w:val="00BA60DD"/>
    <w:rsid w:val="00BA623B"/>
    <w:rsid w:val="00BA628D"/>
    <w:rsid w:val="00BA62B4"/>
    <w:rsid w:val="00BA6AD1"/>
    <w:rsid w:val="00BB088A"/>
    <w:rsid w:val="00BB0C49"/>
    <w:rsid w:val="00BB0F44"/>
    <w:rsid w:val="00BB1698"/>
    <w:rsid w:val="00BB1A29"/>
    <w:rsid w:val="00BB2CE1"/>
    <w:rsid w:val="00BB2CEC"/>
    <w:rsid w:val="00BB2E32"/>
    <w:rsid w:val="00BB3AD5"/>
    <w:rsid w:val="00BB55F7"/>
    <w:rsid w:val="00BB5FD8"/>
    <w:rsid w:val="00BB6944"/>
    <w:rsid w:val="00BB6BCF"/>
    <w:rsid w:val="00BB6EE5"/>
    <w:rsid w:val="00BB77DB"/>
    <w:rsid w:val="00BB7BE2"/>
    <w:rsid w:val="00BB7F03"/>
    <w:rsid w:val="00BC0894"/>
    <w:rsid w:val="00BC0939"/>
    <w:rsid w:val="00BC0ACC"/>
    <w:rsid w:val="00BC1BFE"/>
    <w:rsid w:val="00BC27BB"/>
    <w:rsid w:val="00BC2C79"/>
    <w:rsid w:val="00BC2D1E"/>
    <w:rsid w:val="00BC3D96"/>
    <w:rsid w:val="00BC3EA8"/>
    <w:rsid w:val="00BC3EE1"/>
    <w:rsid w:val="00BC4235"/>
    <w:rsid w:val="00BC4B2B"/>
    <w:rsid w:val="00BC560A"/>
    <w:rsid w:val="00BC61EB"/>
    <w:rsid w:val="00BC7099"/>
    <w:rsid w:val="00BC776E"/>
    <w:rsid w:val="00BD0994"/>
    <w:rsid w:val="00BD222E"/>
    <w:rsid w:val="00BD408E"/>
    <w:rsid w:val="00BD4ABB"/>
    <w:rsid w:val="00BD4DFA"/>
    <w:rsid w:val="00BD5E12"/>
    <w:rsid w:val="00BD75BA"/>
    <w:rsid w:val="00BD7D58"/>
    <w:rsid w:val="00BD7F6C"/>
    <w:rsid w:val="00BE0087"/>
    <w:rsid w:val="00BE0F2A"/>
    <w:rsid w:val="00BE18D1"/>
    <w:rsid w:val="00BE1944"/>
    <w:rsid w:val="00BE1ACB"/>
    <w:rsid w:val="00BE1E38"/>
    <w:rsid w:val="00BE1F83"/>
    <w:rsid w:val="00BE2ECD"/>
    <w:rsid w:val="00BE30C1"/>
    <w:rsid w:val="00BE3C94"/>
    <w:rsid w:val="00BE4404"/>
    <w:rsid w:val="00BE4BF8"/>
    <w:rsid w:val="00BE57D5"/>
    <w:rsid w:val="00BE59CD"/>
    <w:rsid w:val="00BE5A28"/>
    <w:rsid w:val="00BE63C1"/>
    <w:rsid w:val="00BE65AE"/>
    <w:rsid w:val="00BE6899"/>
    <w:rsid w:val="00BE6C5D"/>
    <w:rsid w:val="00BE71BA"/>
    <w:rsid w:val="00BE7511"/>
    <w:rsid w:val="00BE7F55"/>
    <w:rsid w:val="00BF0F8E"/>
    <w:rsid w:val="00BF1219"/>
    <w:rsid w:val="00BF1C61"/>
    <w:rsid w:val="00BF1D36"/>
    <w:rsid w:val="00BF283E"/>
    <w:rsid w:val="00BF2EEE"/>
    <w:rsid w:val="00BF3876"/>
    <w:rsid w:val="00BF38E5"/>
    <w:rsid w:val="00BF3C57"/>
    <w:rsid w:val="00BF3CB4"/>
    <w:rsid w:val="00BF4B64"/>
    <w:rsid w:val="00BF500B"/>
    <w:rsid w:val="00BF5FCE"/>
    <w:rsid w:val="00BF66B1"/>
    <w:rsid w:val="00BF7B16"/>
    <w:rsid w:val="00C001C6"/>
    <w:rsid w:val="00C009A3"/>
    <w:rsid w:val="00C009B9"/>
    <w:rsid w:val="00C00A07"/>
    <w:rsid w:val="00C01529"/>
    <w:rsid w:val="00C01655"/>
    <w:rsid w:val="00C02878"/>
    <w:rsid w:val="00C02AA7"/>
    <w:rsid w:val="00C02F71"/>
    <w:rsid w:val="00C03989"/>
    <w:rsid w:val="00C03F40"/>
    <w:rsid w:val="00C04113"/>
    <w:rsid w:val="00C04BC8"/>
    <w:rsid w:val="00C04DEC"/>
    <w:rsid w:val="00C0538F"/>
    <w:rsid w:val="00C05650"/>
    <w:rsid w:val="00C06941"/>
    <w:rsid w:val="00C06C64"/>
    <w:rsid w:val="00C10466"/>
    <w:rsid w:val="00C1063C"/>
    <w:rsid w:val="00C10849"/>
    <w:rsid w:val="00C10D00"/>
    <w:rsid w:val="00C121E8"/>
    <w:rsid w:val="00C127CC"/>
    <w:rsid w:val="00C12D82"/>
    <w:rsid w:val="00C13664"/>
    <w:rsid w:val="00C13BA7"/>
    <w:rsid w:val="00C1419B"/>
    <w:rsid w:val="00C147B2"/>
    <w:rsid w:val="00C15244"/>
    <w:rsid w:val="00C15AA9"/>
    <w:rsid w:val="00C16F24"/>
    <w:rsid w:val="00C21637"/>
    <w:rsid w:val="00C21FFA"/>
    <w:rsid w:val="00C220AC"/>
    <w:rsid w:val="00C227BD"/>
    <w:rsid w:val="00C22CD8"/>
    <w:rsid w:val="00C22FD1"/>
    <w:rsid w:val="00C23B4C"/>
    <w:rsid w:val="00C23FC1"/>
    <w:rsid w:val="00C2497A"/>
    <w:rsid w:val="00C25BEC"/>
    <w:rsid w:val="00C261D8"/>
    <w:rsid w:val="00C264DB"/>
    <w:rsid w:val="00C26A18"/>
    <w:rsid w:val="00C26FF2"/>
    <w:rsid w:val="00C27C1C"/>
    <w:rsid w:val="00C30107"/>
    <w:rsid w:val="00C308CE"/>
    <w:rsid w:val="00C309FF"/>
    <w:rsid w:val="00C31240"/>
    <w:rsid w:val="00C32474"/>
    <w:rsid w:val="00C326A1"/>
    <w:rsid w:val="00C33FF8"/>
    <w:rsid w:val="00C34281"/>
    <w:rsid w:val="00C34456"/>
    <w:rsid w:val="00C3463B"/>
    <w:rsid w:val="00C35122"/>
    <w:rsid w:val="00C35894"/>
    <w:rsid w:val="00C358A0"/>
    <w:rsid w:val="00C35B87"/>
    <w:rsid w:val="00C35C2A"/>
    <w:rsid w:val="00C369EB"/>
    <w:rsid w:val="00C36DB5"/>
    <w:rsid w:val="00C413C0"/>
    <w:rsid w:val="00C41828"/>
    <w:rsid w:val="00C418DA"/>
    <w:rsid w:val="00C42064"/>
    <w:rsid w:val="00C42B99"/>
    <w:rsid w:val="00C42BBF"/>
    <w:rsid w:val="00C43450"/>
    <w:rsid w:val="00C4408D"/>
    <w:rsid w:val="00C443C4"/>
    <w:rsid w:val="00C448C7"/>
    <w:rsid w:val="00C44AA5"/>
    <w:rsid w:val="00C44AB7"/>
    <w:rsid w:val="00C45676"/>
    <w:rsid w:val="00C459BD"/>
    <w:rsid w:val="00C46D85"/>
    <w:rsid w:val="00C4722A"/>
    <w:rsid w:val="00C47E2F"/>
    <w:rsid w:val="00C5009C"/>
    <w:rsid w:val="00C502DE"/>
    <w:rsid w:val="00C50B28"/>
    <w:rsid w:val="00C52189"/>
    <w:rsid w:val="00C52569"/>
    <w:rsid w:val="00C531D5"/>
    <w:rsid w:val="00C53840"/>
    <w:rsid w:val="00C5472A"/>
    <w:rsid w:val="00C5478B"/>
    <w:rsid w:val="00C54972"/>
    <w:rsid w:val="00C5528C"/>
    <w:rsid w:val="00C566EC"/>
    <w:rsid w:val="00C56F88"/>
    <w:rsid w:val="00C57D5F"/>
    <w:rsid w:val="00C60398"/>
    <w:rsid w:val="00C60743"/>
    <w:rsid w:val="00C60F90"/>
    <w:rsid w:val="00C62991"/>
    <w:rsid w:val="00C62ED1"/>
    <w:rsid w:val="00C643BF"/>
    <w:rsid w:val="00C64CCF"/>
    <w:rsid w:val="00C64DB8"/>
    <w:rsid w:val="00C65890"/>
    <w:rsid w:val="00C65A78"/>
    <w:rsid w:val="00C65F6B"/>
    <w:rsid w:val="00C65FF4"/>
    <w:rsid w:val="00C66234"/>
    <w:rsid w:val="00C70D50"/>
    <w:rsid w:val="00C7111D"/>
    <w:rsid w:val="00C713A1"/>
    <w:rsid w:val="00C71CD6"/>
    <w:rsid w:val="00C72700"/>
    <w:rsid w:val="00C72C8C"/>
    <w:rsid w:val="00C732E2"/>
    <w:rsid w:val="00C736C9"/>
    <w:rsid w:val="00C74899"/>
    <w:rsid w:val="00C750F8"/>
    <w:rsid w:val="00C7519C"/>
    <w:rsid w:val="00C75F41"/>
    <w:rsid w:val="00C75F46"/>
    <w:rsid w:val="00C76014"/>
    <w:rsid w:val="00C76839"/>
    <w:rsid w:val="00C809BC"/>
    <w:rsid w:val="00C80A2B"/>
    <w:rsid w:val="00C80D98"/>
    <w:rsid w:val="00C80ED0"/>
    <w:rsid w:val="00C81016"/>
    <w:rsid w:val="00C81158"/>
    <w:rsid w:val="00C8168B"/>
    <w:rsid w:val="00C823FD"/>
    <w:rsid w:val="00C8472F"/>
    <w:rsid w:val="00C861B0"/>
    <w:rsid w:val="00C86CEC"/>
    <w:rsid w:val="00C87501"/>
    <w:rsid w:val="00C879F6"/>
    <w:rsid w:val="00C87C31"/>
    <w:rsid w:val="00C90E13"/>
    <w:rsid w:val="00C90FA4"/>
    <w:rsid w:val="00C912A3"/>
    <w:rsid w:val="00C912EE"/>
    <w:rsid w:val="00C920B7"/>
    <w:rsid w:val="00C92253"/>
    <w:rsid w:val="00C94021"/>
    <w:rsid w:val="00C94EE3"/>
    <w:rsid w:val="00C95124"/>
    <w:rsid w:val="00C95165"/>
    <w:rsid w:val="00C951DB"/>
    <w:rsid w:val="00C956BA"/>
    <w:rsid w:val="00C9730F"/>
    <w:rsid w:val="00C9764D"/>
    <w:rsid w:val="00C97798"/>
    <w:rsid w:val="00C978FC"/>
    <w:rsid w:val="00CA0141"/>
    <w:rsid w:val="00CA0808"/>
    <w:rsid w:val="00CA0829"/>
    <w:rsid w:val="00CA11DC"/>
    <w:rsid w:val="00CA1320"/>
    <w:rsid w:val="00CA2164"/>
    <w:rsid w:val="00CA2E03"/>
    <w:rsid w:val="00CA2E4B"/>
    <w:rsid w:val="00CA3CC0"/>
    <w:rsid w:val="00CA3E53"/>
    <w:rsid w:val="00CA42A3"/>
    <w:rsid w:val="00CA494E"/>
    <w:rsid w:val="00CA5F74"/>
    <w:rsid w:val="00CA6728"/>
    <w:rsid w:val="00CA6A4A"/>
    <w:rsid w:val="00CA731C"/>
    <w:rsid w:val="00CA7529"/>
    <w:rsid w:val="00CB015A"/>
    <w:rsid w:val="00CB083D"/>
    <w:rsid w:val="00CB093C"/>
    <w:rsid w:val="00CB0C82"/>
    <w:rsid w:val="00CB14D3"/>
    <w:rsid w:val="00CB3B7F"/>
    <w:rsid w:val="00CB3F0D"/>
    <w:rsid w:val="00CB4BD3"/>
    <w:rsid w:val="00CB5050"/>
    <w:rsid w:val="00CB5507"/>
    <w:rsid w:val="00CB5817"/>
    <w:rsid w:val="00CB71A0"/>
    <w:rsid w:val="00CB71CB"/>
    <w:rsid w:val="00CB7CC0"/>
    <w:rsid w:val="00CC077F"/>
    <w:rsid w:val="00CC08D3"/>
    <w:rsid w:val="00CC1CF0"/>
    <w:rsid w:val="00CC2105"/>
    <w:rsid w:val="00CC21F5"/>
    <w:rsid w:val="00CC2415"/>
    <w:rsid w:val="00CC2B8B"/>
    <w:rsid w:val="00CC2F8B"/>
    <w:rsid w:val="00CC3671"/>
    <w:rsid w:val="00CC3A21"/>
    <w:rsid w:val="00CC3E06"/>
    <w:rsid w:val="00CC3E2E"/>
    <w:rsid w:val="00CC49F9"/>
    <w:rsid w:val="00CC4A2B"/>
    <w:rsid w:val="00CC4C80"/>
    <w:rsid w:val="00CC52D6"/>
    <w:rsid w:val="00CC553F"/>
    <w:rsid w:val="00CC5684"/>
    <w:rsid w:val="00CC70F0"/>
    <w:rsid w:val="00CC7BD4"/>
    <w:rsid w:val="00CC7BDE"/>
    <w:rsid w:val="00CC7BE4"/>
    <w:rsid w:val="00CD0D60"/>
    <w:rsid w:val="00CD0E15"/>
    <w:rsid w:val="00CD13CE"/>
    <w:rsid w:val="00CD17E8"/>
    <w:rsid w:val="00CD1EED"/>
    <w:rsid w:val="00CD200A"/>
    <w:rsid w:val="00CD2155"/>
    <w:rsid w:val="00CD2E9A"/>
    <w:rsid w:val="00CD5B0B"/>
    <w:rsid w:val="00CD5E46"/>
    <w:rsid w:val="00CD6E5D"/>
    <w:rsid w:val="00CD713C"/>
    <w:rsid w:val="00CD73AC"/>
    <w:rsid w:val="00CD74C2"/>
    <w:rsid w:val="00CD7801"/>
    <w:rsid w:val="00CE0066"/>
    <w:rsid w:val="00CE0283"/>
    <w:rsid w:val="00CE038E"/>
    <w:rsid w:val="00CE0A8C"/>
    <w:rsid w:val="00CE126F"/>
    <w:rsid w:val="00CE1553"/>
    <w:rsid w:val="00CE23F7"/>
    <w:rsid w:val="00CE4325"/>
    <w:rsid w:val="00CE4BD1"/>
    <w:rsid w:val="00CE526A"/>
    <w:rsid w:val="00CE5720"/>
    <w:rsid w:val="00CE5A09"/>
    <w:rsid w:val="00CF0E77"/>
    <w:rsid w:val="00CF1992"/>
    <w:rsid w:val="00CF231E"/>
    <w:rsid w:val="00CF381A"/>
    <w:rsid w:val="00CF4064"/>
    <w:rsid w:val="00CF43F8"/>
    <w:rsid w:val="00CF59F0"/>
    <w:rsid w:val="00CF5BD3"/>
    <w:rsid w:val="00CF6100"/>
    <w:rsid w:val="00CF6125"/>
    <w:rsid w:val="00CF6772"/>
    <w:rsid w:val="00CF6899"/>
    <w:rsid w:val="00CF7213"/>
    <w:rsid w:val="00CF7D2F"/>
    <w:rsid w:val="00D006C9"/>
    <w:rsid w:val="00D009BB"/>
    <w:rsid w:val="00D00FD1"/>
    <w:rsid w:val="00D018A1"/>
    <w:rsid w:val="00D019D1"/>
    <w:rsid w:val="00D021F6"/>
    <w:rsid w:val="00D03367"/>
    <w:rsid w:val="00D03E20"/>
    <w:rsid w:val="00D041C3"/>
    <w:rsid w:val="00D04264"/>
    <w:rsid w:val="00D04496"/>
    <w:rsid w:val="00D047EA"/>
    <w:rsid w:val="00D0480E"/>
    <w:rsid w:val="00D0526A"/>
    <w:rsid w:val="00D0529F"/>
    <w:rsid w:val="00D06255"/>
    <w:rsid w:val="00D06317"/>
    <w:rsid w:val="00D0663D"/>
    <w:rsid w:val="00D0674A"/>
    <w:rsid w:val="00D0734B"/>
    <w:rsid w:val="00D07484"/>
    <w:rsid w:val="00D07C24"/>
    <w:rsid w:val="00D100A9"/>
    <w:rsid w:val="00D10411"/>
    <w:rsid w:val="00D10578"/>
    <w:rsid w:val="00D10E4D"/>
    <w:rsid w:val="00D136F9"/>
    <w:rsid w:val="00D1441A"/>
    <w:rsid w:val="00D1463B"/>
    <w:rsid w:val="00D15771"/>
    <w:rsid w:val="00D15890"/>
    <w:rsid w:val="00D15D97"/>
    <w:rsid w:val="00D1652B"/>
    <w:rsid w:val="00D201C2"/>
    <w:rsid w:val="00D2117D"/>
    <w:rsid w:val="00D21712"/>
    <w:rsid w:val="00D23245"/>
    <w:rsid w:val="00D237F4"/>
    <w:rsid w:val="00D242F4"/>
    <w:rsid w:val="00D245E6"/>
    <w:rsid w:val="00D24C4B"/>
    <w:rsid w:val="00D257D8"/>
    <w:rsid w:val="00D26F8B"/>
    <w:rsid w:val="00D26F96"/>
    <w:rsid w:val="00D27025"/>
    <w:rsid w:val="00D30B47"/>
    <w:rsid w:val="00D3176C"/>
    <w:rsid w:val="00D32C87"/>
    <w:rsid w:val="00D33C45"/>
    <w:rsid w:val="00D34281"/>
    <w:rsid w:val="00D3442B"/>
    <w:rsid w:val="00D35BA9"/>
    <w:rsid w:val="00D3605E"/>
    <w:rsid w:val="00D3754C"/>
    <w:rsid w:val="00D37DE7"/>
    <w:rsid w:val="00D400E3"/>
    <w:rsid w:val="00D40E86"/>
    <w:rsid w:val="00D40FD9"/>
    <w:rsid w:val="00D412B3"/>
    <w:rsid w:val="00D41CF1"/>
    <w:rsid w:val="00D42220"/>
    <w:rsid w:val="00D42A0B"/>
    <w:rsid w:val="00D434C8"/>
    <w:rsid w:val="00D43977"/>
    <w:rsid w:val="00D449DE"/>
    <w:rsid w:val="00D44C9D"/>
    <w:rsid w:val="00D44D71"/>
    <w:rsid w:val="00D45391"/>
    <w:rsid w:val="00D453FC"/>
    <w:rsid w:val="00D4551D"/>
    <w:rsid w:val="00D45606"/>
    <w:rsid w:val="00D46AFB"/>
    <w:rsid w:val="00D46EC9"/>
    <w:rsid w:val="00D4751F"/>
    <w:rsid w:val="00D47632"/>
    <w:rsid w:val="00D47655"/>
    <w:rsid w:val="00D50407"/>
    <w:rsid w:val="00D51515"/>
    <w:rsid w:val="00D517F2"/>
    <w:rsid w:val="00D52071"/>
    <w:rsid w:val="00D52B0E"/>
    <w:rsid w:val="00D52B95"/>
    <w:rsid w:val="00D540D9"/>
    <w:rsid w:val="00D547DB"/>
    <w:rsid w:val="00D56082"/>
    <w:rsid w:val="00D561CF"/>
    <w:rsid w:val="00D61D32"/>
    <w:rsid w:val="00D62CFD"/>
    <w:rsid w:val="00D63905"/>
    <w:rsid w:val="00D63AB2"/>
    <w:rsid w:val="00D63F2E"/>
    <w:rsid w:val="00D6533B"/>
    <w:rsid w:val="00D6597D"/>
    <w:rsid w:val="00D664E8"/>
    <w:rsid w:val="00D66574"/>
    <w:rsid w:val="00D67B9E"/>
    <w:rsid w:val="00D70BC3"/>
    <w:rsid w:val="00D71D55"/>
    <w:rsid w:val="00D72F30"/>
    <w:rsid w:val="00D7415B"/>
    <w:rsid w:val="00D743F6"/>
    <w:rsid w:val="00D747C1"/>
    <w:rsid w:val="00D74D5F"/>
    <w:rsid w:val="00D76775"/>
    <w:rsid w:val="00D76B9B"/>
    <w:rsid w:val="00D77165"/>
    <w:rsid w:val="00D77461"/>
    <w:rsid w:val="00D77695"/>
    <w:rsid w:val="00D804F9"/>
    <w:rsid w:val="00D80AEA"/>
    <w:rsid w:val="00D81031"/>
    <w:rsid w:val="00D8139B"/>
    <w:rsid w:val="00D819C1"/>
    <w:rsid w:val="00D81A2F"/>
    <w:rsid w:val="00D8219C"/>
    <w:rsid w:val="00D82C7C"/>
    <w:rsid w:val="00D8346C"/>
    <w:rsid w:val="00D83AD5"/>
    <w:rsid w:val="00D83B6F"/>
    <w:rsid w:val="00D83B83"/>
    <w:rsid w:val="00D83DF5"/>
    <w:rsid w:val="00D8413C"/>
    <w:rsid w:val="00D8425E"/>
    <w:rsid w:val="00D8483A"/>
    <w:rsid w:val="00D84F01"/>
    <w:rsid w:val="00D85CB2"/>
    <w:rsid w:val="00D869B2"/>
    <w:rsid w:val="00D86DE1"/>
    <w:rsid w:val="00D87A31"/>
    <w:rsid w:val="00D9099A"/>
    <w:rsid w:val="00D911C7"/>
    <w:rsid w:val="00D91B0C"/>
    <w:rsid w:val="00D921E0"/>
    <w:rsid w:val="00D9335F"/>
    <w:rsid w:val="00D9356C"/>
    <w:rsid w:val="00D936E4"/>
    <w:rsid w:val="00D93D3D"/>
    <w:rsid w:val="00D94A98"/>
    <w:rsid w:val="00D94AAC"/>
    <w:rsid w:val="00D95371"/>
    <w:rsid w:val="00D954B3"/>
    <w:rsid w:val="00D9598F"/>
    <w:rsid w:val="00D960D0"/>
    <w:rsid w:val="00D96AC1"/>
    <w:rsid w:val="00D96F59"/>
    <w:rsid w:val="00DA0468"/>
    <w:rsid w:val="00DA1DBA"/>
    <w:rsid w:val="00DA2764"/>
    <w:rsid w:val="00DA3D0D"/>
    <w:rsid w:val="00DA3EE4"/>
    <w:rsid w:val="00DA41C1"/>
    <w:rsid w:val="00DA49BF"/>
    <w:rsid w:val="00DA54BD"/>
    <w:rsid w:val="00DA6474"/>
    <w:rsid w:val="00DA6D88"/>
    <w:rsid w:val="00DA7AAA"/>
    <w:rsid w:val="00DA7C02"/>
    <w:rsid w:val="00DB05C6"/>
    <w:rsid w:val="00DB09A0"/>
    <w:rsid w:val="00DB0CF8"/>
    <w:rsid w:val="00DB13E0"/>
    <w:rsid w:val="00DB1C35"/>
    <w:rsid w:val="00DB1E60"/>
    <w:rsid w:val="00DB200C"/>
    <w:rsid w:val="00DB2940"/>
    <w:rsid w:val="00DB32F8"/>
    <w:rsid w:val="00DB336D"/>
    <w:rsid w:val="00DB3CD7"/>
    <w:rsid w:val="00DB3F7A"/>
    <w:rsid w:val="00DB4560"/>
    <w:rsid w:val="00DB6D5D"/>
    <w:rsid w:val="00DB6D61"/>
    <w:rsid w:val="00DB6FA1"/>
    <w:rsid w:val="00DB7508"/>
    <w:rsid w:val="00DB7B30"/>
    <w:rsid w:val="00DC0FCC"/>
    <w:rsid w:val="00DC1481"/>
    <w:rsid w:val="00DC1E01"/>
    <w:rsid w:val="00DC23B3"/>
    <w:rsid w:val="00DC2F04"/>
    <w:rsid w:val="00DC338E"/>
    <w:rsid w:val="00DC39DB"/>
    <w:rsid w:val="00DC432A"/>
    <w:rsid w:val="00DC4C7F"/>
    <w:rsid w:val="00DC5221"/>
    <w:rsid w:val="00DC5586"/>
    <w:rsid w:val="00DC6010"/>
    <w:rsid w:val="00DC60BC"/>
    <w:rsid w:val="00DC6357"/>
    <w:rsid w:val="00DC6B81"/>
    <w:rsid w:val="00DC6BBE"/>
    <w:rsid w:val="00DC6ECF"/>
    <w:rsid w:val="00DC6FFF"/>
    <w:rsid w:val="00DC75CF"/>
    <w:rsid w:val="00DC7A48"/>
    <w:rsid w:val="00DC7A60"/>
    <w:rsid w:val="00DD05DC"/>
    <w:rsid w:val="00DD0DCE"/>
    <w:rsid w:val="00DD0EBF"/>
    <w:rsid w:val="00DD0F3F"/>
    <w:rsid w:val="00DD1913"/>
    <w:rsid w:val="00DD1AE0"/>
    <w:rsid w:val="00DD2573"/>
    <w:rsid w:val="00DD2753"/>
    <w:rsid w:val="00DD2D7A"/>
    <w:rsid w:val="00DD3071"/>
    <w:rsid w:val="00DD40D2"/>
    <w:rsid w:val="00DD46CC"/>
    <w:rsid w:val="00DD477D"/>
    <w:rsid w:val="00DD5AC0"/>
    <w:rsid w:val="00DD6812"/>
    <w:rsid w:val="00DD6995"/>
    <w:rsid w:val="00DD6D13"/>
    <w:rsid w:val="00DD7825"/>
    <w:rsid w:val="00DE0415"/>
    <w:rsid w:val="00DE0FDE"/>
    <w:rsid w:val="00DE1800"/>
    <w:rsid w:val="00DE24C3"/>
    <w:rsid w:val="00DE2937"/>
    <w:rsid w:val="00DE3FE3"/>
    <w:rsid w:val="00DE41C5"/>
    <w:rsid w:val="00DE4515"/>
    <w:rsid w:val="00DE4AE7"/>
    <w:rsid w:val="00DE4CEE"/>
    <w:rsid w:val="00DE56CE"/>
    <w:rsid w:val="00DE5BA3"/>
    <w:rsid w:val="00DE6A56"/>
    <w:rsid w:val="00DE727A"/>
    <w:rsid w:val="00DE754E"/>
    <w:rsid w:val="00DE7FB3"/>
    <w:rsid w:val="00DF0067"/>
    <w:rsid w:val="00DF00D6"/>
    <w:rsid w:val="00DF0121"/>
    <w:rsid w:val="00DF0AEF"/>
    <w:rsid w:val="00DF14CF"/>
    <w:rsid w:val="00DF1CF6"/>
    <w:rsid w:val="00DF1ECC"/>
    <w:rsid w:val="00DF1F90"/>
    <w:rsid w:val="00DF2D39"/>
    <w:rsid w:val="00DF342B"/>
    <w:rsid w:val="00DF3435"/>
    <w:rsid w:val="00DF35E9"/>
    <w:rsid w:val="00DF3FE8"/>
    <w:rsid w:val="00DF4745"/>
    <w:rsid w:val="00DF4CAE"/>
    <w:rsid w:val="00DF525A"/>
    <w:rsid w:val="00DF5807"/>
    <w:rsid w:val="00DF5DE3"/>
    <w:rsid w:val="00DF5F9E"/>
    <w:rsid w:val="00DF6B70"/>
    <w:rsid w:val="00DF6E43"/>
    <w:rsid w:val="00DF6EDC"/>
    <w:rsid w:val="00DF7E1B"/>
    <w:rsid w:val="00E00CB2"/>
    <w:rsid w:val="00E00E8D"/>
    <w:rsid w:val="00E01122"/>
    <w:rsid w:val="00E02354"/>
    <w:rsid w:val="00E027BE"/>
    <w:rsid w:val="00E028A2"/>
    <w:rsid w:val="00E02C51"/>
    <w:rsid w:val="00E03B19"/>
    <w:rsid w:val="00E04E2D"/>
    <w:rsid w:val="00E05506"/>
    <w:rsid w:val="00E057E8"/>
    <w:rsid w:val="00E065BE"/>
    <w:rsid w:val="00E06CDE"/>
    <w:rsid w:val="00E07447"/>
    <w:rsid w:val="00E0784F"/>
    <w:rsid w:val="00E10A51"/>
    <w:rsid w:val="00E11E58"/>
    <w:rsid w:val="00E12149"/>
    <w:rsid w:val="00E131DB"/>
    <w:rsid w:val="00E13538"/>
    <w:rsid w:val="00E13EBE"/>
    <w:rsid w:val="00E140F0"/>
    <w:rsid w:val="00E143FE"/>
    <w:rsid w:val="00E14CAE"/>
    <w:rsid w:val="00E1514F"/>
    <w:rsid w:val="00E161B4"/>
    <w:rsid w:val="00E1766B"/>
    <w:rsid w:val="00E20B46"/>
    <w:rsid w:val="00E20C65"/>
    <w:rsid w:val="00E20FF1"/>
    <w:rsid w:val="00E21962"/>
    <w:rsid w:val="00E226C5"/>
    <w:rsid w:val="00E2308D"/>
    <w:rsid w:val="00E23253"/>
    <w:rsid w:val="00E23D48"/>
    <w:rsid w:val="00E24368"/>
    <w:rsid w:val="00E2602E"/>
    <w:rsid w:val="00E26938"/>
    <w:rsid w:val="00E27C58"/>
    <w:rsid w:val="00E30DAA"/>
    <w:rsid w:val="00E31055"/>
    <w:rsid w:val="00E314F7"/>
    <w:rsid w:val="00E31708"/>
    <w:rsid w:val="00E31886"/>
    <w:rsid w:val="00E318DD"/>
    <w:rsid w:val="00E329CA"/>
    <w:rsid w:val="00E3305E"/>
    <w:rsid w:val="00E3365E"/>
    <w:rsid w:val="00E34300"/>
    <w:rsid w:val="00E34F49"/>
    <w:rsid w:val="00E35154"/>
    <w:rsid w:val="00E36333"/>
    <w:rsid w:val="00E364CA"/>
    <w:rsid w:val="00E36628"/>
    <w:rsid w:val="00E36D97"/>
    <w:rsid w:val="00E372BA"/>
    <w:rsid w:val="00E37837"/>
    <w:rsid w:val="00E37FB7"/>
    <w:rsid w:val="00E40968"/>
    <w:rsid w:val="00E40CDD"/>
    <w:rsid w:val="00E41AC9"/>
    <w:rsid w:val="00E41D5F"/>
    <w:rsid w:val="00E428EC"/>
    <w:rsid w:val="00E42971"/>
    <w:rsid w:val="00E4309C"/>
    <w:rsid w:val="00E43A2D"/>
    <w:rsid w:val="00E43B50"/>
    <w:rsid w:val="00E446BD"/>
    <w:rsid w:val="00E44971"/>
    <w:rsid w:val="00E463EF"/>
    <w:rsid w:val="00E465E1"/>
    <w:rsid w:val="00E4672A"/>
    <w:rsid w:val="00E46C4B"/>
    <w:rsid w:val="00E46C62"/>
    <w:rsid w:val="00E47667"/>
    <w:rsid w:val="00E47D01"/>
    <w:rsid w:val="00E47EA5"/>
    <w:rsid w:val="00E50570"/>
    <w:rsid w:val="00E50876"/>
    <w:rsid w:val="00E513E5"/>
    <w:rsid w:val="00E51420"/>
    <w:rsid w:val="00E516E1"/>
    <w:rsid w:val="00E51A32"/>
    <w:rsid w:val="00E51AFA"/>
    <w:rsid w:val="00E52E04"/>
    <w:rsid w:val="00E52F24"/>
    <w:rsid w:val="00E5467A"/>
    <w:rsid w:val="00E5538C"/>
    <w:rsid w:val="00E55900"/>
    <w:rsid w:val="00E55BCE"/>
    <w:rsid w:val="00E569F5"/>
    <w:rsid w:val="00E56A8F"/>
    <w:rsid w:val="00E56ADE"/>
    <w:rsid w:val="00E56D94"/>
    <w:rsid w:val="00E56F14"/>
    <w:rsid w:val="00E572A6"/>
    <w:rsid w:val="00E57CEF"/>
    <w:rsid w:val="00E60330"/>
    <w:rsid w:val="00E60389"/>
    <w:rsid w:val="00E613D9"/>
    <w:rsid w:val="00E622B9"/>
    <w:rsid w:val="00E629F5"/>
    <w:rsid w:val="00E63366"/>
    <w:rsid w:val="00E63C38"/>
    <w:rsid w:val="00E64B85"/>
    <w:rsid w:val="00E65F3C"/>
    <w:rsid w:val="00E66BFA"/>
    <w:rsid w:val="00E66FE6"/>
    <w:rsid w:val="00E670B9"/>
    <w:rsid w:val="00E67AFB"/>
    <w:rsid w:val="00E7007D"/>
    <w:rsid w:val="00E70AC2"/>
    <w:rsid w:val="00E71218"/>
    <w:rsid w:val="00E71FEA"/>
    <w:rsid w:val="00E7284A"/>
    <w:rsid w:val="00E729EE"/>
    <w:rsid w:val="00E72DD0"/>
    <w:rsid w:val="00E72E7C"/>
    <w:rsid w:val="00E72FDF"/>
    <w:rsid w:val="00E73251"/>
    <w:rsid w:val="00E73319"/>
    <w:rsid w:val="00E73493"/>
    <w:rsid w:val="00E7366E"/>
    <w:rsid w:val="00E738E2"/>
    <w:rsid w:val="00E73C39"/>
    <w:rsid w:val="00E73D72"/>
    <w:rsid w:val="00E741B0"/>
    <w:rsid w:val="00E74307"/>
    <w:rsid w:val="00E745FC"/>
    <w:rsid w:val="00E74F9D"/>
    <w:rsid w:val="00E76F24"/>
    <w:rsid w:val="00E7775B"/>
    <w:rsid w:val="00E8063B"/>
    <w:rsid w:val="00E813CB"/>
    <w:rsid w:val="00E817DE"/>
    <w:rsid w:val="00E819AB"/>
    <w:rsid w:val="00E81A66"/>
    <w:rsid w:val="00E81AD6"/>
    <w:rsid w:val="00E82353"/>
    <w:rsid w:val="00E825C7"/>
    <w:rsid w:val="00E825CA"/>
    <w:rsid w:val="00E82C68"/>
    <w:rsid w:val="00E82D98"/>
    <w:rsid w:val="00E831A6"/>
    <w:rsid w:val="00E83337"/>
    <w:rsid w:val="00E83733"/>
    <w:rsid w:val="00E8396D"/>
    <w:rsid w:val="00E83E0D"/>
    <w:rsid w:val="00E84218"/>
    <w:rsid w:val="00E84CDD"/>
    <w:rsid w:val="00E8529A"/>
    <w:rsid w:val="00E8591D"/>
    <w:rsid w:val="00E85EB7"/>
    <w:rsid w:val="00E86C59"/>
    <w:rsid w:val="00E86E6F"/>
    <w:rsid w:val="00E86F1F"/>
    <w:rsid w:val="00E8729C"/>
    <w:rsid w:val="00E872D2"/>
    <w:rsid w:val="00E8793B"/>
    <w:rsid w:val="00E87F6F"/>
    <w:rsid w:val="00E90490"/>
    <w:rsid w:val="00E9071D"/>
    <w:rsid w:val="00E9081E"/>
    <w:rsid w:val="00E91694"/>
    <w:rsid w:val="00E928A3"/>
    <w:rsid w:val="00E9368A"/>
    <w:rsid w:val="00E93C7E"/>
    <w:rsid w:val="00E96D21"/>
    <w:rsid w:val="00E96ED4"/>
    <w:rsid w:val="00E97983"/>
    <w:rsid w:val="00E97AB5"/>
    <w:rsid w:val="00EA0EFF"/>
    <w:rsid w:val="00EA2D3C"/>
    <w:rsid w:val="00EA4B56"/>
    <w:rsid w:val="00EA4DF6"/>
    <w:rsid w:val="00EA50AC"/>
    <w:rsid w:val="00EA6F8D"/>
    <w:rsid w:val="00EA7061"/>
    <w:rsid w:val="00EA71D5"/>
    <w:rsid w:val="00EB0F04"/>
    <w:rsid w:val="00EB2452"/>
    <w:rsid w:val="00EB3062"/>
    <w:rsid w:val="00EB37C6"/>
    <w:rsid w:val="00EB3D7C"/>
    <w:rsid w:val="00EB402A"/>
    <w:rsid w:val="00EB412F"/>
    <w:rsid w:val="00EB4595"/>
    <w:rsid w:val="00EB50BE"/>
    <w:rsid w:val="00EB595A"/>
    <w:rsid w:val="00EB67E9"/>
    <w:rsid w:val="00EB79C7"/>
    <w:rsid w:val="00EB7AC4"/>
    <w:rsid w:val="00EC01A4"/>
    <w:rsid w:val="00EC1282"/>
    <w:rsid w:val="00EC192C"/>
    <w:rsid w:val="00EC1BD5"/>
    <w:rsid w:val="00EC2D61"/>
    <w:rsid w:val="00EC2DE1"/>
    <w:rsid w:val="00EC36B8"/>
    <w:rsid w:val="00EC3AD0"/>
    <w:rsid w:val="00EC43F4"/>
    <w:rsid w:val="00EC51D0"/>
    <w:rsid w:val="00EC5236"/>
    <w:rsid w:val="00EC56DB"/>
    <w:rsid w:val="00EC5AA2"/>
    <w:rsid w:val="00EC603E"/>
    <w:rsid w:val="00EC6EDF"/>
    <w:rsid w:val="00EC7E94"/>
    <w:rsid w:val="00ED00AF"/>
    <w:rsid w:val="00ED0255"/>
    <w:rsid w:val="00ED1144"/>
    <w:rsid w:val="00ED2548"/>
    <w:rsid w:val="00ED2557"/>
    <w:rsid w:val="00ED26C4"/>
    <w:rsid w:val="00ED27D3"/>
    <w:rsid w:val="00ED2BA9"/>
    <w:rsid w:val="00ED3750"/>
    <w:rsid w:val="00ED39E0"/>
    <w:rsid w:val="00ED3E9F"/>
    <w:rsid w:val="00ED3F1A"/>
    <w:rsid w:val="00ED4491"/>
    <w:rsid w:val="00ED46E0"/>
    <w:rsid w:val="00ED4EF8"/>
    <w:rsid w:val="00ED5A95"/>
    <w:rsid w:val="00ED5E7A"/>
    <w:rsid w:val="00ED5F1E"/>
    <w:rsid w:val="00ED60B2"/>
    <w:rsid w:val="00ED67BF"/>
    <w:rsid w:val="00ED7026"/>
    <w:rsid w:val="00ED7280"/>
    <w:rsid w:val="00ED73FC"/>
    <w:rsid w:val="00ED77D5"/>
    <w:rsid w:val="00ED79C8"/>
    <w:rsid w:val="00ED7D81"/>
    <w:rsid w:val="00EE0A9F"/>
    <w:rsid w:val="00EE15C2"/>
    <w:rsid w:val="00EE16F2"/>
    <w:rsid w:val="00EE2723"/>
    <w:rsid w:val="00EE284F"/>
    <w:rsid w:val="00EE2B55"/>
    <w:rsid w:val="00EE3512"/>
    <w:rsid w:val="00EE3BA8"/>
    <w:rsid w:val="00EE4212"/>
    <w:rsid w:val="00EE45D6"/>
    <w:rsid w:val="00EE4614"/>
    <w:rsid w:val="00EE4953"/>
    <w:rsid w:val="00EE675C"/>
    <w:rsid w:val="00EE6D36"/>
    <w:rsid w:val="00EE7B40"/>
    <w:rsid w:val="00EF0F91"/>
    <w:rsid w:val="00EF17DA"/>
    <w:rsid w:val="00EF23E7"/>
    <w:rsid w:val="00EF267F"/>
    <w:rsid w:val="00EF3146"/>
    <w:rsid w:val="00EF49B2"/>
    <w:rsid w:val="00EF4CE9"/>
    <w:rsid w:val="00EF4E12"/>
    <w:rsid w:val="00EF592B"/>
    <w:rsid w:val="00EF5B80"/>
    <w:rsid w:val="00EF69FB"/>
    <w:rsid w:val="00EF7052"/>
    <w:rsid w:val="00EF7264"/>
    <w:rsid w:val="00EF7A4D"/>
    <w:rsid w:val="00F00CB6"/>
    <w:rsid w:val="00F00D94"/>
    <w:rsid w:val="00F02800"/>
    <w:rsid w:val="00F034FC"/>
    <w:rsid w:val="00F0354B"/>
    <w:rsid w:val="00F0373A"/>
    <w:rsid w:val="00F040EA"/>
    <w:rsid w:val="00F04415"/>
    <w:rsid w:val="00F047B2"/>
    <w:rsid w:val="00F04A1C"/>
    <w:rsid w:val="00F04EF4"/>
    <w:rsid w:val="00F060D4"/>
    <w:rsid w:val="00F06311"/>
    <w:rsid w:val="00F063F0"/>
    <w:rsid w:val="00F06BC7"/>
    <w:rsid w:val="00F06F54"/>
    <w:rsid w:val="00F079CE"/>
    <w:rsid w:val="00F10128"/>
    <w:rsid w:val="00F104C6"/>
    <w:rsid w:val="00F10AB4"/>
    <w:rsid w:val="00F117AA"/>
    <w:rsid w:val="00F11F40"/>
    <w:rsid w:val="00F11F72"/>
    <w:rsid w:val="00F131CE"/>
    <w:rsid w:val="00F15140"/>
    <w:rsid w:val="00F16195"/>
    <w:rsid w:val="00F17057"/>
    <w:rsid w:val="00F17114"/>
    <w:rsid w:val="00F1725E"/>
    <w:rsid w:val="00F17509"/>
    <w:rsid w:val="00F17A18"/>
    <w:rsid w:val="00F17B50"/>
    <w:rsid w:val="00F17EBD"/>
    <w:rsid w:val="00F209D9"/>
    <w:rsid w:val="00F20DC2"/>
    <w:rsid w:val="00F22F5F"/>
    <w:rsid w:val="00F23C69"/>
    <w:rsid w:val="00F24026"/>
    <w:rsid w:val="00F24738"/>
    <w:rsid w:val="00F259D2"/>
    <w:rsid w:val="00F25F2E"/>
    <w:rsid w:val="00F264FB"/>
    <w:rsid w:val="00F26A98"/>
    <w:rsid w:val="00F26B34"/>
    <w:rsid w:val="00F2725C"/>
    <w:rsid w:val="00F27920"/>
    <w:rsid w:val="00F30381"/>
    <w:rsid w:val="00F3046C"/>
    <w:rsid w:val="00F30C83"/>
    <w:rsid w:val="00F3208F"/>
    <w:rsid w:val="00F32556"/>
    <w:rsid w:val="00F3339D"/>
    <w:rsid w:val="00F33AD5"/>
    <w:rsid w:val="00F34106"/>
    <w:rsid w:val="00F341A2"/>
    <w:rsid w:val="00F3421E"/>
    <w:rsid w:val="00F354F2"/>
    <w:rsid w:val="00F35C1F"/>
    <w:rsid w:val="00F35C32"/>
    <w:rsid w:val="00F376E8"/>
    <w:rsid w:val="00F40AD3"/>
    <w:rsid w:val="00F430F4"/>
    <w:rsid w:val="00F434ED"/>
    <w:rsid w:val="00F43C82"/>
    <w:rsid w:val="00F44660"/>
    <w:rsid w:val="00F44A03"/>
    <w:rsid w:val="00F44AF7"/>
    <w:rsid w:val="00F453A4"/>
    <w:rsid w:val="00F456FF"/>
    <w:rsid w:val="00F45CF6"/>
    <w:rsid w:val="00F46A11"/>
    <w:rsid w:val="00F501C3"/>
    <w:rsid w:val="00F50248"/>
    <w:rsid w:val="00F50762"/>
    <w:rsid w:val="00F5090B"/>
    <w:rsid w:val="00F50B9A"/>
    <w:rsid w:val="00F514F2"/>
    <w:rsid w:val="00F5177D"/>
    <w:rsid w:val="00F51E76"/>
    <w:rsid w:val="00F52AEB"/>
    <w:rsid w:val="00F533D4"/>
    <w:rsid w:val="00F542C1"/>
    <w:rsid w:val="00F543F2"/>
    <w:rsid w:val="00F54A40"/>
    <w:rsid w:val="00F55323"/>
    <w:rsid w:val="00F5538E"/>
    <w:rsid w:val="00F55CCC"/>
    <w:rsid w:val="00F55FD0"/>
    <w:rsid w:val="00F566E2"/>
    <w:rsid w:val="00F57C15"/>
    <w:rsid w:val="00F57D37"/>
    <w:rsid w:val="00F60C20"/>
    <w:rsid w:val="00F612D2"/>
    <w:rsid w:val="00F615F9"/>
    <w:rsid w:val="00F62748"/>
    <w:rsid w:val="00F63370"/>
    <w:rsid w:val="00F649D6"/>
    <w:rsid w:val="00F65043"/>
    <w:rsid w:val="00F65078"/>
    <w:rsid w:val="00F6515C"/>
    <w:rsid w:val="00F654EB"/>
    <w:rsid w:val="00F6652E"/>
    <w:rsid w:val="00F67401"/>
    <w:rsid w:val="00F6779F"/>
    <w:rsid w:val="00F67954"/>
    <w:rsid w:val="00F67B87"/>
    <w:rsid w:val="00F67ED0"/>
    <w:rsid w:val="00F70356"/>
    <w:rsid w:val="00F705CA"/>
    <w:rsid w:val="00F71B47"/>
    <w:rsid w:val="00F71B67"/>
    <w:rsid w:val="00F72E58"/>
    <w:rsid w:val="00F72F8D"/>
    <w:rsid w:val="00F73E68"/>
    <w:rsid w:val="00F7422C"/>
    <w:rsid w:val="00F7508C"/>
    <w:rsid w:val="00F7552C"/>
    <w:rsid w:val="00F75641"/>
    <w:rsid w:val="00F75730"/>
    <w:rsid w:val="00F75C00"/>
    <w:rsid w:val="00F762E5"/>
    <w:rsid w:val="00F766D5"/>
    <w:rsid w:val="00F76933"/>
    <w:rsid w:val="00F7706A"/>
    <w:rsid w:val="00F77ACD"/>
    <w:rsid w:val="00F77ECD"/>
    <w:rsid w:val="00F80476"/>
    <w:rsid w:val="00F804DA"/>
    <w:rsid w:val="00F80E37"/>
    <w:rsid w:val="00F81857"/>
    <w:rsid w:val="00F82ACB"/>
    <w:rsid w:val="00F8314A"/>
    <w:rsid w:val="00F834C9"/>
    <w:rsid w:val="00F838A7"/>
    <w:rsid w:val="00F83F77"/>
    <w:rsid w:val="00F8440E"/>
    <w:rsid w:val="00F84E1B"/>
    <w:rsid w:val="00F84ED9"/>
    <w:rsid w:val="00F850F4"/>
    <w:rsid w:val="00F85F07"/>
    <w:rsid w:val="00F865EE"/>
    <w:rsid w:val="00F87911"/>
    <w:rsid w:val="00F87A9E"/>
    <w:rsid w:val="00F87E13"/>
    <w:rsid w:val="00F919EF"/>
    <w:rsid w:val="00F91C42"/>
    <w:rsid w:val="00F91EA9"/>
    <w:rsid w:val="00F926C4"/>
    <w:rsid w:val="00F92D69"/>
    <w:rsid w:val="00F93268"/>
    <w:rsid w:val="00F94C4F"/>
    <w:rsid w:val="00F94E54"/>
    <w:rsid w:val="00F9539A"/>
    <w:rsid w:val="00F96472"/>
    <w:rsid w:val="00F964C1"/>
    <w:rsid w:val="00F9677B"/>
    <w:rsid w:val="00F969F4"/>
    <w:rsid w:val="00F96AD2"/>
    <w:rsid w:val="00F96FCD"/>
    <w:rsid w:val="00F96FD2"/>
    <w:rsid w:val="00F977DA"/>
    <w:rsid w:val="00FA12D8"/>
    <w:rsid w:val="00FA14F3"/>
    <w:rsid w:val="00FA2568"/>
    <w:rsid w:val="00FA4030"/>
    <w:rsid w:val="00FA41DB"/>
    <w:rsid w:val="00FA42A7"/>
    <w:rsid w:val="00FA44AF"/>
    <w:rsid w:val="00FA47A1"/>
    <w:rsid w:val="00FA4A89"/>
    <w:rsid w:val="00FA4CD2"/>
    <w:rsid w:val="00FA4E60"/>
    <w:rsid w:val="00FA4EAF"/>
    <w:rsid w:val="00FA5050"/>
    <w:rsid w:val="00FA5AC2"/>
    <w:rsid w:val="00FA5C13"/>
    <w:rsid w:val="00FA5DCA"/>
    <w:rsid w:val="00FA618F"/>
    <w:rsid w:val="00FA6224"/>
    <w:rsid w:val="00FA6286"/>
    <w:rsid w:val="00FA6470"/>
    <w:rsid w:val="00FB08CD"/>
    <w:rsid w:val="00FB1056"/>
    <w:rsid w:val="00FB12E2"/>
    <w:rsid w:val="00FB163E"/>
    <w:rsid w:val="00FB196C"/>
    <w:rsid w:val="00FB1AC4"/>
    <w:rsid w:val="00FB1E64"/>
    <w:rsid w:val="00FB206B"/>
    <w:rsid w:val="00FB23A0"/>
    <w:rsid w:val="00FB2B31"/>
    <w:rsid w:val="00FB2B8B"/>
    <w:rsid w:val="00FB2BF3"/>
    <w:rsid w:val="00FB32BE"/>
    <w:rsid w:val="00FB3F22"/>
    <w:rsid w:val="00FB460F"/>
    <w:rsid w:val="00FB472A"/>
    <w:rsid w:val="00FB52FE"/>
    <w:rsid w:val="00FB5904"/>
    <w:rsid w:val="00FB7342"/>
    <w:rsid w:val="00FB740C"/>
    <w:rsid w:val="00FB77F8"/>
    <w:rsid w:val="00FB7B69"/>
    <w:rsid w:val="00FB7EBE"/>
    <w:rsid w:val="00FC0190"/>
    <w:rsid w:val="00FC0F50"/>
    <w:rsid w:val="00FC1BC7"/>
    <w:rsid w:val="00FC1D60"/>
    <w:rsid w:val="00FC2460"/>
    <w:rsid w:val="00FC2D12"/>
    <w:rsid w:val="00FC2E21"/>
    <w:rsid w:val="00FC2FE0"/>
    <w:rsid w:val="00FC4CAC"/>
    <w:rsid w:val="00FC4D2E"/>
    <w:rsid w:val="00FC5875"/>
    <w:rsid w:val="00FC5A9F"/>
    <w:rsid w:val="00FC6002"/>
    <w:rsid w:val="00FD003F"/>
    <w:rsid w:val="00FD0BB9"/>
    <w:rsid w:val="00FD0C83"/>
    <w:rsid w:val="00FD2483"/>
    <w:rsid w:val="00FD2D4F"/>
    <w:rsid w:val="00FD384C"/>
    <w:rsid w:val="00FD45D9"/>
    <w:rsid w:val="00FD4918"/>
    <w:rsid w:val="00FD5087"/>
    <w:rsid w:val="00FD5531"/>
    <w:rsid w:val="00FD578F"/>
    <w:rsid w:val="00FD611E"/>
    <w:rsid w:val="00FD7117"/>
    <w:rsid w:val="00FD7832"/>
    <w:rsid w:val="00FD7980"/>
    <w:rsid w:val="00FD7B3E"/>
    <w:rsid w:val="00FE02F0"/>
    <w:rsid w:val="00FE0625"/>
    <w:rsid w:val="00FE0AAA"/>
    <w:rsid w:val="00FE1ACC"/>
    <w:rsid w:val="00FE27EA"/>
    <w:rsid w:val="00FE28DC"/>
    <w:rsid w:val="00FE40BB"/>
    <w:rsid w:val="00FE46F9"/>
    <w:rsid w:val="00FE49A2"/>
    <w:rsid w:val="00FE5670"/>
    <w:rsid w:val="00FE5715"/>
    <w:rsid w:val="00FE5902"/>
    <w:rsid w:val="00FE5D71"/>
    <w:rsid w:val="00FE6102"/>
    <w:rsid w:val="00FE63D0"/>
    <w:rsid w:val="00FE64CB"/>
    <w:rsid w:val="00FE6ABA"/>
    <w:rsid w:val="00FE6CF0"/>
    <w:rsid w:val="00FE6F99"/>
    <w:rsid w:val="00FF0EDF"/>
    <w:rsid w:val="00FF1623"/>
    <w:rsid w:val="00FF17A8"/>
    <w:rsid w:val="00FF284E"/>
    <w:rsid w:val="00FF29F4"/>
    <w:rsid w:val="00FF3BF7"/>
    <w:rsid w:val="00FF45D9"/>
    <w:rsid w:val="00FF60F7"/>
    <w:rsid w:val="00FF65D7"/>
    <w:rsid w:val="00FF7059"/>
    <w:rsid w:val="00FF76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89C1B"/>
  <w15:docId w15:val="{7BC2BE22-8D7E-4008-A9E0-45738CBC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2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D0D60"/>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2">
    <w:name w:val="Неформальный2"/>
    <w:basedOn w:val="a"/>
    <w:rsid w:val="00AD31D6"/>
    <w:pPr>
      <w:spacing w:before="60" w:after="60"/>
      <w:jc w:val="left"/>
    </w:pPr>
    <w:rPr>
      <w:rFonts w:ascii="Arial" w:eastAsia="Times New Roman" w:hAnsi="Arial" w:cs="Times New Roman"/>
      <w:b/>
      <w:noProof/>
      <w:sz w:val="20"/>
      <w:szCs w:val="20"/>
      <w:lang w:eastAsia="ru-RU"/>
    </w:rPr>
  </w:style>
  <w:style w:type="paragraph" w:styleId="a3">
    <w:name w:val="List Paragraph"/>
    <w:aliases w:val="Список с узором,Table-Normal,RSHB_Table-Normal,List Paragraph,Абзац списка2,Нумерованый список"/>
    <w:basedOn w:val="a"/>
    <w:link w:val="a4"/>
    <w:uiPriority w:val="34"/>
    <w:qFormat/>
    <w:rsid w:val="00AD31D6"/>
    <w:pPr>
      <w:ind w:left="720"/>
      <w:contextualSpacing/>
    </w:pPr>
  </w:style>
  <w:style w:type="paragraph" w:styleId="a5">
    <w:name w:val="Body Text"/>
    <w:basedOn w:val="a"/>
    <w:link w:val="a6"/>
    <w:rsid w:val="00947B33"/>
    <w:pPr>
      <w:spacing w:after="120"/>
      <w:jc w:val="left"/>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947B33"/>
    <w:rPr>
      <w:rFonts w:ascii="Times New Roman" w:eastAsia="Times New Roman" w:hAnsi="Times New Roman" w:cs="Times New Roman"/>
      <w:sz w:val="20"/>
      <w:szCs w:val="20"/>
      <w:lang w:eastAsia="ru-RU"/>
    </w:rPr>
  </w:style>
  <w:style w:type="paragraph" w:styleId="a7">
    <w:name w:val="Title"/>
    <w:basedOn w:val="a"/>
    <w:link w:val="a8"/>
    <w:qFormat/>
    <w:rsid w:val="00411052"/>
    <w:pPr>
      <w:jc w:val="center"/>
    </w:pPr>
    <w:rPr>
      <w:rFonts w:ascii="Times New Roman" w:eastAsia="Times New Roman" w:hAnsi="Times New Roman" w:cs="Times New Roman"/>
      <w:b/>
      <w:szCs w:val="20"/>
      <w:lang w:eastAsia="ru-RU"/>
    </w:rPr>
  </w:style>
  <w:style w:type="character" w:customStyle="1" w:styleId="a8">
    <w:name w:val="Заголовок Знак"/>
    <w:basedOn w:val="a0"/>
    <w:link w:val="a7"/>
    <w:rsid w:val="00411052"/>
    <w:rPr>
      <w:rFonts w:ascii="Times New Roman" w:eastAsia="Times New Roman" w:hAnsi="Times New Roman" w:cs="Times New Roman"/>
      <w:b/>
      <w:szCs w:val="20"/>
      <w:lang w:eastAsia="ru-RU"/>
    </w:rPr>
  </w:style>
  <w:style w:type="character" w:customStyle="1" w:styleId="a4">
    <w:name w:val="Абзац списка Знак"/>
    <w:aliases w:val="Список с узором Знак,Table-Normal Знак,RSHB_Table-Normal Знак,List Paragraph Знак,Абзац списка2 Знак,Нумерованый список Знак"/>
    <w:link w:val="a3"/>
    <w:uiPriority w:val="34"/>
    <w:locked/>
    <w:rsid w:val="00411052"/>
  </w:style>
  <w:style w:type="paragraph" w:customStyle="1" w:styleId="ConsPlusNormal">
    <w:name w:val="ConsPlusNormal"/>
    <w:rsid w:val="00411052"/>
    <w:pPr>
      <w:autoSpaceDE w:val="0"/>
      <w:autoSpaceDN w:val="0"/>
      <w:adjustRightInd w:val="0"/>
      <w:jc w:val="left"/>
    </w:pPr>
    <w:rPr>
      <w:rFonts w:ascii="Arial" w:eastAsia="Times New Roman" w:hAnsi="Arial" w:cs="Arial"/>
      <w:sz w:val="20"/>
      <w:szCs w:val="20"/>
      <w:lang w:eastAsia="ru-RU"/>
    </w:rPr>
  </w:style>
  <w:style w:type="paragraph" w:customStyle="1" w:styleId="1">
    <w:name w:val="Обычный1"/>
    <w:rsid w:val="00411052"/>
    <w:pPr>
      <w:widowControl w:val="0"/>
      <w:spacing w:before="20" w:after="40"/>
      <w:jc w:val="left"/>
    </w:pPr>
    <w:rPr>
      <w:rFonts w:ascii="Times New Roman" w:eastAsia="Times New Roman" w:hAnsi="Times New Roman" w:cs="Times New Roman"/>
      <w:snapToGrid w:val="0"/>
      <w:szCs w:val="20"/>
      <w:lang w:eastAsia="ru-RU"/>
    </w:rPr>
  </w:style>
  <w:style w:type="paragraph" w:styleId="a9">
    <w:name w:val="header"/>
    <w:basedOn w:val="a"/>
    <w:link w:val="aa"/>
    <w:uiPriority w:val="99"/>
    <w:semiHidden/>
    <w:unhideWhenUsed/>
    <w:rsid w:val="005570DE"/>
    <w:pPr>
      <w:tabs>
        <w:tab w:val="center" w:pos="4677"/>
        <w:tab w:val="right" w:pos="9355"/>
      </w:tabs>
    </w:pPr>
  </w:style>
  <w:style w:type="character" w:customStyle="1" w:styleId="aa">
    <w:name w:val="Верхний колонтитул Знак"/>
    <w:basedOn w:val="a0"/>
    <w:link w:val="a9"/>
    <w:uiPriority w:val="99"/>
    <w:semiHidden/>
    <w:rsid w:val="005570DE"/>
  </w:style>
  <w:style w:type="paragraph" w:styleId="ab">
    <w:name w:val="footer"/>
    <w:basedOn w:val="a"/>
    <w:link w:val="ac"/>
    <w:uiPriority w:val="99"/>
    <w:unhideWhenUsed/>
    <w:rsid w:val="005570DE"/>
    <w:pPr>
      <w:tabs>
        <w:tab w:val="center" w:pos="4677"/>
        <w:tab w:val="right" w:pos="9355"/>
      </w:tabs>
    </w:pPr>
  </w:style>
  <w:style w:type="character" w:customStyle="1" w:styleId="ac">
    <w:name w:val="Нижний колонтитул Знак"/>
    <w:basedOn w:val="a0"/>
    <w:link w:val="ab"/>
    <w:uiPriority w:val="99"/>
    <w:rsid w:val="005570DE"/>
  </w:style>
  <w:style w:type="paragraph" w:styleId="ad">
    <w:name w:val="Balloon Text"/>
    <w:basedOn w:val="a"/>
    <w:link w:val="ae"/>
    <w:uiPriority w:val="99"/>
    <w:semiHidden/>
    <w:unhideWhenUsed/>
    <w:rsid w:val="008939EA"/>
    <w:rPr>
      <w:rFonts w:ascii="Segoe UI" w:hAnsi="Segoe UI" w:cs="Segoe UI"/>
      <w:sz w:val="18"/>
      <w:szCs w:val="18"/>
    </w:rPr>
  </w:style>
  <w:style w:type="character" w:customStyle="1" w:styleId="ae">
    <w:name w:val="Текст выноски Знак"/>
    <w:basedOn w:val="a0"/>
    <w:link w:val="ad"/>
    <w:uiPriority w:val="99"/>
    <w:semiHidden/>
    <w:rsid w:val="008939EA"/>
    <w:rPr>
      <w:rFonts w:ascii="Segoe UI" w:hAnsi="Segoe UI" w:cs="Segoe UI"/>
      <w:sz w:val="18"/>
      <w:szCs w:val="18"/>
    </w:rPr>
  </w:style>
  <w:style w:type="table" w:styleId="af">
    <w:name w:val="Table Grid"/>
    <w:basedOn w:val="a1"/>
    <w:rsid w:val="00672DA3"/>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Абзац с интервалом"/>
    <w:basedOn w:val="a"/>
    <w:link w:val="af1"/>
    <w:uiPriority w:val="99"/>
    <w:rsid w:val="00672DA3"/>
    <w:pPr>
      <w:spacing w:before="120" w:after="120"/>
    </w:pPr>
    <w:rPr>
      <w:rFonts w:ascii="Arial" w:eastAsia="Times New Roman" w:hAnsi="Arial" w:cs="Times New Roman"/>
      <w:sz w:val="24"/>
      <w:szCs w:val="24"/>
      <w:lang w:eastAsia="ru-RU"/>
    </w:rPr>
  </w:style>
  <w:style w:type="character" w:customStyle="1" w:styleId="af1">
    <w:name w:val="Абзац с интервалом Знак"/>
    <w:link w:val="af0"/>
    <w:uiPriority w:val="99"/>
    <w:locked/>
    <w:rsid w:val="00672DA3"/>
    <w:rPr>
      <w:rFonts w:ascii="Arial" w:eastAsia="Times New Roman" w:hAnsi="Arial" w:cs="Times New Roman"/>
      <w:sz w:val="24"/>
      <w:szCs w:val="24"/>
      <w:lang w:eastAsia="ru-RU"/>
    </w:rPr>
  </w:style>
  <w:style w:type="paragraph" w:styleId="af2">
    <w:name w:val="Body Text Indent"/>
    <w:basedOn w:val="a"/>
    <w:link w:val="af3"/>
    <w:rsid w:val="00672DA3"/>
    <w:pPr>
      <w:ind w:firstLine="720"/>
      <w:jc w:val="left"/>
    </w:pPr>
    <w:rPr>
      <w:rFonts w:ascii="Times New Roman" w:eastAsia="Times New Roman" w:hAnsi="Times New Roman" w:cs="Times New Roman"/>
      <w:b/>
      <w:sz w:val="28"/>
      <w:szCs w:val="20"/>
      <w:lang w:eastAsia="ru-RU"/>
    </w:rPr>
  </w:style>
  <w:style w:type="character" w:customStyle="1" w:styleId="af3">
    <w:name w:val="Основной текст с отступом Знак"/>
    <w:basedOn w:val="a0"/>
    <w:link w:val="af2"/>
    <w:rsid w:val="00672DA3"/>
    <w:rPr>
      <w:rFonts w:ascii="Times New Roman" w:eastAsia="Times New Roman" w:hAnsi="Times New Roman" w:cs="Times New Roman"/>
      <w:b/>
      <w:sz w:val="28"/>
      <w:szCs w:val="20"/>
      <w:lang w:eastAsia="ru-RU"/>
    </w:rPr>
  </w:style>
  <w:style w:type="paragraph" w:styleId="3">
    <w:name w:val="Body Text 3"/>
    <w:basedOn w:val="a"/>
    <w:link w:val="30"/>
    <w:uiPriority w:val="99"/>
    <w:semiHidden/>
    <w:unhideWhenUsed/>
    <w:rsid w:val="00672DA3"/>
    <w:pPr>
      <w:spacing w:after="120"/>
      <w:jc w:val="left"/>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semiHidden/>
    <w:rsid w:val="00672DA3"/>
    <w:rPr>
      <w:rFonts w:ascii="Times New Roman" w:eastAsia="Times New Roman" w:hAnsi="Times New Roman" w:cs="Times New Roman"/>
      <w:sz w:val="16"/>
      <w:szCs w:val="16"/>
      <w:lang w:eastAsia="ru-RU"/>
    </w:rPr>
  </w:style>
  <w:style w:type="paragraph" w:styleId="af4">
    <w:name w:val="Plain Text"/>
    <w:basedOn w:val="a"/>
    <w:link w:val="af5"/>
    <w:rsid w:val="00672DA3"/>
    <w:pPr>
      <w:jc w:val="left"/>
    </w:pPr>
    <w:rPr>
      <w:rFonts w:ascii="Courier New" w:eastAsia="Times New Roman" w:hAnsi="Courier New" w:cs="Times New Roman"/>
      <w:sz w:val="20"/>
      <w:szCs w:val="20"/>
      <w:lang w:eastAsia="ru-RU"/>
    </w:rPr>
  </w:style>
  <w:style w:type="character" w:customStyle="1" w:styleId="af5">
    <w:name w:val="Текст Знак"/>
    <w:basedOn w:val="a0"/>
    <w:link w:val="af4"/>
    <w:rsid w:val="00672DA3"/>
    <w:rPr>
      <w:rFonts w:ascii="Courier New" w:eastAsia="Times New Roman" w:hAnsi="Courier New" w:cs="Times New Roman"/>
      <w:sz w:val="20"/>
      <w:szCs w:val="20"/>
      <w:lang w:eastAsia="ru-RU"/>
    </w:rPr>
  </w:style>
  <w:style w:type="paragraph" w:styleId="20">
    <w:name w:val="Body Text 2"/>
    <w:basedOn w:val="a"/>
    <w:link w:val="21"/>
    <w:uiPriority w:val="99"/>
    <w:rsid w:val="00672DA3"/>
    <w:pPr>
      <w:spacing w:after="120" w:line="480" w:lineRule="auto"/>
      <w:jc w:val="left"/>
    </w:pPr>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0"/>
    <w:uiPriority w:val="99"/>
    <w:rsid w:val="00672DA3"/>
    <w:rPr>
      <w:rFonts w:ascii="Times New Roman" w:eastAsia="Times New Roman" w:hAnsi="Times New Roman" w:cs="Times New Roman"/>
      <w:sz w:val="24"/>
      <w:szCs w:val="24"/>
      <w:lang w:eastAsia="ru-RU"/>
    </w:rPr>
  </w:style>
  <w:style w:type="character" w:styleId="af6">
    <w:name w:val="Hyperlink"/>
    <w:uiPriority w:val="99"/>
    <w:rsid w:val="00F67ED0"/>
    <w:rPr>
      <w:color w:val="0000FF"/>
      <w:u w:val="single"/>
    </w:rPr>
  </w:style>
  <w:style w:type="paragraph" w:customStyle="1" w:styleId="22">
    <w:name w:val="Обычный2"/>
    <w:rsid w:val="0070267E"/>
    <w:pPr>
      <w:widowControl w:val="0"/>
      <w:spacing w:before="20" w:after="40"/>
      <w:jc w:val="left"/>
    </w:pPr>
    <w:rPr>
      <w:rFonts w:ascii="Times New Roman" w:eastAsia="Times New Roman" w:hAnsi="Times New Roman" w:cs="Times New Roman"/>
      <w:snapToGrid w:val="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09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A099863D79D6830C50896F217B4517499FE6D921E5864D12B37B6B2A69A1A2175CE309CB73D22C5DbFgF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2</Pages>
  <Words>939</Words>
  <Characters>5354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zhulikova</dc:creator>
  <cp:keywords/>
  <dc:description/>
  <cp:lastModifiedBy>Морозова Елена Владимировна</cp:lastModifiedBy>
  <cp:revision>44</cp:revision>
  <cp:lastPrinted>2020-03-12T13:14:00Z</cp:lastPrinted>
  <dcterms:created xsi:type="dcterms:W3CDTF">2015-04-21T14:36:00Z</dcterms:created>
  <dcterms:modified xsi:type="dcterms:W3CDTF">2020-03-12T13:14:00Z</dcterms:modified>
</cp:coreProperties>
</file>